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31330E" w14:textId="2B879378" w:rsidR="004C2907" w:rsidRDefault="004C2907" w:rsidP="00776A74">
      <w:pPr>
        <w:pStyle w:val="Heading4"/>
        <w:tabs>
          <w:tab w:val="left" w:pos="1800"/>
        </w:tabs>
        <w:ind w:firstLine="1440"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C1C7346" wp14:editId="21CDF832">
            <wp:simplePos x="0" y="0"/>
            <wp:positionH relativeFrom="column">
              <wp:posOffset>7804785</wp:posOffset>
            </wp:positionH>
            <wp:positionV relativeFrom="paragraph">
              <wp:posOffset>-117435</wp:posOffset>
            </wp:positionV>
            <wp:extent cx="1085850" cy="1194968"/>
            <wp:effectExtent l="0" t="0" r="0" b="57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t="17463"/>
                    <a:stretch/>
                  </pic:blipFill>
                  <pic:spPr bwMode="auto">
                    <a:xfrm>
                      <a:off x="0" y="0"/>
                      <a:ext cx="1088648" cy="119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BFE2A" w14:textId="0A220C15" w:rsidR="00776A74" w:rsidRDefault="00E32182" w:rsidP="00776A74">
      <w:pPr>
        <w:pStyle w:val="Heading4"/>
        <w:tabs>
          <w:tab w:val="left" w:pos="1800"/>
        </w:tabs>
        <w:ind w:firstLine="144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5BC9CA6" wp14:editId="1FD26ADE">
                <wp:simplePos x="0" y="0"/>
                <wp:positionH relativeFrom="column">
                  <wp:posOffset>-342900</wp:posOffset>
                </wp:positionH>
                <wp:positionV relativeFrom="paragraph">
                  <wp:posOffset>-198120</wp:posOffset>
                </wp:positionV>
                <wp:extent cx="1212215" cy="929640"/>
                <wp:effectExtent l="0" t="1905" r="0" b="1270"/>
                <wp:wrapNone/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15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80870" w14:textId="77777777" w:rsidR="00EF7BEA" w:rsidRDefault="0047733A" w:rsidP="00EF7BEA">
                            <w:r>
                              <w:rPr>
                                <w:noProof/>
                                <w:color w:val="00FF00"/>
                              </w:rPr>
                              <w:drawing>
                                <wp:inline distT="0" distB="0" distL="0" distR="0" wp14:anchorId="1559A1E8" wp14:editId="2AA4FAAE">
                                  <wp:extent cx="1000125" cy="838200"/>
                                  <wp:effectExtent l="19050" t="0" r="952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r="6519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0125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BC9CA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27pt;margin-top:-15.6pt;width:95.45pt;height:73.2pt;z-index: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" stroked="f">
                <v:textbox style="mso-fit-shape-to-text:t">
                  <w:txbxContent>
                    <w:p w14:paraId="1C480870" w14:textId="77777777" w:rsidR="00EF7BEA" w:rsidRDefault="0047733A" w:rsidP="00EF7BEA">
                      <w:r>
                        <w:rPr>
                          <w:noProof/>
                          <w:color w:val="00FF00"/>
                        </w:rPr>
                        <w:drawing>
                          <wp:inline distT="0" distB="0" distL="0" distR="0" wp14:anchorId="1559A1E8" wp14:editId="2AA4FAAE">
                            <wp:extent cx="1000125" cy="838200"/>
                            <wp:effectExtent l="19050" t="0" r="952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 r="6519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0125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471A">
        <w:t>FY202</w:t>
      </w:r>
      <w:r w:rsidR="00397E41">
        <w:t>5</w:t>
      </w:r>
      <w:r w:rsidR="000A4011">
        <w:t xml:space="preserve"> </w:t>
      </w:r>
      <w:r w:rsidR="00AF20E3" w:rsidRPr="008461B2">
        <w:rPr>
          <w:color w:val="76923C" w:themeColor="accent3" w:themeShade="BF"/>
        </w:rPr>
        <w:t>(</w:t>
      </w:r>
      <w:r w:rsidR="00A0624B" w:rsidRPr="008461B2">
        <w:rPr>
          <w:color w:val="76923C" w:themeColor="accent3" w:themeShade="BF"/>
          <w:sz w:val="28"/>
          <w:szCs w:val="28"/>
        </w:rPr>
        <w:t>7/1/</w:t>
      </w:r>
      <w:r w:rsidR="00C448DE" w:rsidRPr="008461B2">
        <w:rPr>
          <w:color w:val="76923C" w:themeColor="accent3" w:themeShade="BF"/>
          <w:sz w:val="28"/>
          <w:szCs w:val="28"/>
        </w:rPr>
        <w:t>2</w:t>
      </w:r>
      <w:r w:rsidR="00397E41">
        <w:rPr>
          <w:color w:val="76923C" w:themeColor="accent3" w:themeShade="BF"/>
          <w:sz w:val="28"/>
          <w:szCs w:val="28"/>
        </w:rPr>
        <w:t>4</w:t>
      </w:r>
      <w:r w:rsidR="00A0624B" w:rsidRPr="008461B2">
        <w:rPr>
          <w:color w:val="76923C" w:themeColor="accent3" w:themeShade="BF"/>
          <w:sz w:val="28"/>
          <w:szCs w:val="28"/>
        </w:rPr>
        <w:t xml:space="preserve"> – 6/30/</w:t>
      </w:r>
      <w:r w:rsidR="00C22A61" w:rsidRPr="008461B2">
        <w:rPr>
          <w:color w:val="76923C" w:themeColor="accent3" w:themeShade="BF"/>
          <w:sz w:val="28"/>
          <w:szCs w:val="28"/>
        </w:rPr>
        <w:t>2</w:t>
      </w:r>
      <w:r w:rsidR="00397E41">
        <w:rPr>
          <w:color w:val="76923C" w:themeColor="accent3" w:themeShade="BF"/>
          <w:sz w:val="28"/>
          <w:szCs w:val="28"/>
        </w:rPr>
        <w:t>5</w:t>
      </w:r>
      <w:r w:rsidR="00A0624B" w:rsidRPr="008461B2">
        <w:rPr>
          <w:color w:val="76923C" w:themeColor="accent3" w:themeShade="BF"/>
          <w:sz w:val="28"/>
          <w:szCs w:val="28"/>
        </w:rPr>
        <w:t>)</w:t>
      </w:r>
      <w:r w:rsidR="00776A74">
        <w:rPr>
          <w:color w:val="FF0000"/>
          <w:sz w:val="28"/>
          <w:szCs w:val="28"/>
        </w:rPr>
        <w:t xml:space="preserve">                                                                        </w:t>
      </w:r>
      <w:r w:rsidR="00236C17">
        <w:t xml:space="preserve"> </w:t>
      </w:r>
      <w:r w:rsidR="00776A74">
        <w:t xml:space="preserve"> </w:t>
      </w:r>
    </w:p>
    <w:p w14:paraId="29C272D1" w14:textId="77777777" w:rsidR="00EF7BEA" w:rsidRDefault="00DD464A" w:rsidP="00776A74">
      <w:pPr>
        <w:pStyle w:val="Heading4"/>
        <w:tabs>
          <w:tab w:val="left" w:pos="1800"/>
        </w:tabs>
        <w:ind w:firstLine="1440"/>
        <w:jc w:val="left"/>
      </w:pPr>
      <w:r>
        <w:t xml:space="preserve">Annual Work Plan </w:t>
      </w:r>
      <w:r w:rsidR="000D0140">
        <w:t>Eastern Klickitat</w:t>
      </w:r>
      <w:r w:rsidR="00236C17">
        <w:t xml:space="preserve"> Conservation District</w:t>
      </w:r>
      <w:r w:rsidR="00776A74">
        <w:t xml:space="preserve">         </w:t>
      </w:r>
    </w:p>
    <w:p w14:paraId="23BB826F" w14:textId="63BC92E0" w:rsidR="00776A74" w:rsidRDefault="00EC1A66" w:rsidP="00EC1A66">
      <w:pPr>
        <w:rPr>
          <w:rFonts w:ascii="Arial Black" w:hAnsi="Arial Black" w:cs="Arial Black"/>
          <w:sz w:val="20"/>
          <w:szCs w:val="20"/>
        </w:rPr>
      </w:pPr>
      <w:r>
        <w:tab/>
      </w:r>
      <w:r>
        <w:tab/>
      </w:r>
      <w:r w:rsidRPr="00776A74">
        <w:rPr>
          <w:rFonts w:ascii="Arial Black" w:hAnsi="Arial Black" w:cs="Arial Black"/>
          <w:sz w:val="20"/>
          <w:szCs w:val="20"/>
        </w:rPr>
        <w:t>For More Information</w:t>
      </w:r>
      <w:r w:rsidR="00776A74">
        <w:rPr>
          <w:rFonts w:ascii="Arial Black" w:hAnsi="Arial Black" w:cs="Arial Black"/>
          <w:sz w:val="20"/>
          <w:szCs w:val="20"/>
        </w:rPr>
        <w:t>,</w:t>
      </w:r>
      <w:r w:rsidRPr="00776A74">
        <w:rPr>
          <w:rFonts w:ascii="Arial Black" w:hAnsi="Arial Black" w:cs="Arial Black"/>
          <w:sz w:val="20"/>
          <w:szCs w:val="20"/>
        </w:rPr>
        <w:t xml:space="preserve"> Contact: </w:t>
      </w:r>
      <w:r w:rsidR="00336C54">
        <w:rPr>
          <w:rFonts w:ascii="Arial Black" w:hAnsi="Arial Black" w:cs="Arial Black"/>
          <w:sz w:val="20"/>
          <w:szCs w:val="20"/>
        </w:rPr>
        <w:t>Loren Meagher</w:t>
      </w:r>
      <w:r w:rsidR="000D0140" w:rsidRPr="00776A74">
        <w:rPr>
          <w:rFonts w:ascii="Arial Black" w:hAnsi="Arial Black" w:cs="Arial Black"/>
          <w:sz w:val="20"/>
          <w:szCs w:val="20"/>
        </w:rPr>
        <w:t>, 509-773-5823</w:t>
      </w:r>
      <w:r w:rsidR="0026038C">
        <w:rPr>
          <w:rFonts w:ascii="Arial Black" w:hAnsi="Arial Black" w:cs="Arial Black"/>
          <w:sz w:val="20"/>
          <w:szCs w:val="20"/>
        </w:rPr>
        <w:t xml:space="preserve"> ext. 5</w:t>
      </w:r>
      <w:r w:rsidR="000D0140" w:rsidRPr="00776A74">
        <w:rPr>
          <w:rFonts w:ascii="Arial Black" w:hAnsi="Arial Black" w:cs="Arial Black"/>
          <w:sz w:val="20"/>
          <w:szCs w:val="20"/>
        </w:rPr>
        <w:t xml:space="preserve">, </w:t>
      </w:r>
      <w:hyperlink r:id="rId10" w:history="1">
        <w:r w:rsidR="00110AD8" w:rsidRPr="00D05F87">
          <w:rPr>
            <w:rStyle w:val="Hyperlink"/>
            <w:rFonts w:ascii="Arial Black" w:hAnsi="Arial Black" w:cs="Arial Black"/>
            <w:sz w:val="20"/>
            <w:szCs w:val="20"/>
          </w:rPr>
          <w:t>LorenM@centralcd.org</w:t>
        </w:r>
      </w:hyperlink>
      <w:r w:rsidR="00A545C8" w:rsidRPr="008461B2">
        <w:rPr>
          <w:rFonts w:ascii="Arial Black" w:hAnsi="Arial Black" w:cs="Arial Black"/>
          <w:color w:val="76923C" w:themeColor="accent3" w:themeShade="BF"/>
          <w:sz w:val="20"/>
          <w:szCs w:val="20"/>
        </w:rPr>
        <w:t xml:space="preserve"> </w:t>
      </w:r>
    </w:p>
    <w:p w14:paraId="6B87B33D" w14:textId="77777777" w:rsidR="00776A74" w:rsidRPr="00776A74" w:rsidRDefault="00776A74" w:rsidP="00EC1A66">
      <w:pPr>
        <w:rPr>
          <w:sz w:val="20"/>
          <w:szCs w:val="20"/>
        </w:rPr>
      </w:pPr>
    </w:p>
    <w:p w14:paraId="4FF41FF9" w14:textId="77777777" w:rsidR="00EF7BEA" w:rsidRDefault="00E32182" w:rsidP="00EF7BEA">
      <w:pPr>
        <w:rPr>
          <w:rFonts w:ascii="Tahoma" w:hAnsi="Tahoma" w:cs="Tahoma"/>
          <w:b/>
          <w:bCs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EB94FBE" wp14:editId="7634D7DA">
                <wp:simplePos x="0" y="0"/>
                <wp:positionH relativeFrom="column">
                  <wp:posOffset>-228600</wp:posOffset>
                </wp:positionH>
                <wp:positionV relativeFrom="paragraph">
                  <wp:posOffset>64135</wp:posOffset>
                </wp:positionV>
                <wp:extent cx="9144000" cy="0"/>
                <wp:effectExtent l="19050" t="26035" r="19050" b="21590"/>
                <wp:wrapNone/>
                <wp:docPr id="14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6402F" id="Line 4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5.05pt" to="702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" strokecolor="#396" strokeweight="3pt"/>
            </w:pict>
          </mc:Fallback>
        </mc:AlternateContent>
      </w:r>
    </w:p>
    <w:p w14:paraId="637B7430" w14:textId="77777777" w:rsidR="006045F1" w:rsidRPr="003C1071" w:rsidRDefault="006045F1" w:rsidP="006045F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Mission of the </w:t>
      </w:r>
      <w:r w:rsidR="000D0140">
        <w:rPr>
          <w:rFonts w:ascii="Arial" w:hAnsi="Arial" w:cs="Arial"/>
          <w:b/>
          <w:bCs/>
        </w:rPr>
        <w:t>Eastern Klickitat</w:t>
      </w:r>
      <w:r>
        <w:rPr>
          <w:rFonts w:ascii="Arial" w:hAnsi="Arial" w:cs="Arial"/>
          <w:b/>
          <w:bCs/>
        </w:rPr>
        <w:t xml:space="preserve"> Conservation District </w:t>
      </w:r>
    </w:p>
    <w:p w14:paraId="6F890C83" w14:textId="1994AFFB" w:rsidR="00C448DE" w:rsidRDefault="00C448DE" w:rsidP="000D0140">
      <w:pPr>
        <w:rPr>
          <w:rFonts w:ascii="Arial" w:hAnsi="Arial" w:cs="Arial"/>
          <w:bCs/>
          <w:i/>
          <w:iCs/>
        </w:rPr>
      </w:pPr>
    </w:p>
    <w:p w14:paraId="45D418E1" w14:textId="6A9CA1EB" w:rsidR="00C448DE" w:rsidRDefault="00C448DE" w:rsidP="00C448DE">
      <w:pPr>
        <w:rPr>
          <w:sz w:val="22"/>
          <w:szCs w:val="22"/>
        </w:rPr>
      </w:pPr>
      <w:r>
        <w:t xml:space="preserve">As supervisors and staff, more importantly as neighbors, we, feel that it is our obligation to our rural community, our way of life, and future generations </w:t>
      </w:r>
      <w:proofErr w:type="gramStart"/>
      <w:r>
        <w:t>to:</w:t>
      </w:r>
      <w:proofErr w:type="gramEnd"/>
      <w:r>
        <w:t xml:space="preserve"> take available technical, financial and educational resources (whatever their source) to </w:t>
      </w:r>
      <w:r w:rsidR="008461B2">
        <w:t>aid, support</w:t>
      </w:r>
      <w:r>
        <w:t>, focus and help coordinate them so that, all available resources can be presented to land/ property managers.</w:t>
      </w:r>
    </w:p>
    <w:p w14:paraId="74CB3FFC" w14:textId="77777777" w:rsidR="00C448DE" w:rsidRDefault="00C448DE" w:rsidP="00C448DE">
      <w:r>
        <w:t>Sustainable agriculture requires smart stewardship of the lands we manage. The EKCD’s duty is to assist our community members with their soil health, water, cropping, range, and timber lands challenges.</w:t>
      </w:r>
    </w:p>
    <w:p w14:paraId="3A70877D" w14:textId="77777777" w:rsidR="006045F1" w:rsidRDefault="00E32182" w:rsidP="0022414A">
      <w:pPr>
        <w:rPr>
          <w:rFonts w:ascii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449D05C" wp14:editId="7ECB5786">
                <wp:simplePos x="0" y="0"/>
                <wp:positionH relativeFrom="column">
                  <wp:posOffset>-228600</wp:posOffset>
                </wp:positionH>
                <wp:positionV relativeFrom="paragraph">
                  <wp:posOffset>79375</wp:posOffset>
                </wp:positionV>
                <wp:extent cx="9144000" cy="0"/>
                <wp:effectExtent l="9525" t="12700" r="9525" b="6350"/>
                <wp:wrapNone/>
                <wp:docPr id="13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94CB5B" id="Line 5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6.25pt" to="702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" strokecolor="silver"/>
            </w:pict>
          </mc:Fallback>
        </mc:AlternateContent>
      </w:r>
    </w:p>
    <w:p w14:paraId="0A0A90BE" w14:textId="77777777" w:rsidR="006045F1" w:rsidRPr="00C1682A" w:rsidRDefault="006045F1" w:rsidP="006045F1">
      <w:pPr>
        <w:rPr>
          <w:rFonts w:ascii="Arial" w:hAnsi="Arial" w:cs="Arial"/>
          <w:b/>
          <w:bCs/>
        </w:rPr>
      </w:pPr>
      <w:r w:rsidRPr="00C1682A">
        <w:rPr>
          <w:rFonts w:ascii="Arial" w:hAnsi="Arial" w:cs="Arial"/>
          <w:b/>
          <w:bCs/>
        </w:rPr>
        <w:t xml:space="preserve">Natural Resource </w:t>
      </w:r>
      <w:r>
        <w:rPr>
          <w:rFonts w:ascii="Arial" w:hAnsi="Arial" w:cs="Arial"/>
          <w:b/>
          <w:bCs/>
        </w:rPr>
        <w:t>Priorities</w:t>
      </w:r>
      <w:r w:rsidR="00BB4F94">
        <w:rPr>
          <w:rFonts w:ascii="Arial" w:hAnsi="Arial" w:cs="Arial"/>
          <w:b/>
          <w:bCs/>
        </w:rPr>
        <w:t xml:space="preserve">:  </w:t>
      </w:r>
    </w:p>
    <w:p w14:paraId="4A8DFB78" w14:textId="77777777" w:rsidR="00A74F42" w:rsidRDefault="00A74F42" w:rsidP="00A74F42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CC1582">
        <w:rPr>
          <w:rFonts w:ascii="Arial" w:hAnsi="Arial" w:cs="Arial"/>
          <w:sz w:val="22"/>
          <w:szCs w:val="22"/>
        </w:rPr>
        <w:t xml:space="preserve">Enhance natural resources through </w:t>
      </w:r>
      <w:r>
        <w:rPr>
          <w:rFonts w:ascii="Arial" w:hAnsi="Arial" w:cs="Arial"/>
          <w:sz w:val="22"/>
          <w:szCs w:val="22"/>
        </w:rPr>
        <w:t>the planning and application of an economically and environmentally sound conservation approach.</w:t>
      </w:r>
    </w:p>
    <w:p w14:paraId="525F83B1" w14:textId="2D871114" w:rsidR="003C3551" w:rsidRDefault="003C3551" w:rsidP="003C3551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Offer opportunities for landowners to sell development rights to protect farmland and keep farms operating in the traditional and natural manner while protecting habitat and wildlife</w:t>
      </w:r>
      <w:r w:rsidR="00B60772">
        <w:rPr>
          <w:rFonts w:ascii="Arial" w:hAnsi="Arial" w:cs="Arial"/>
          <w:sz w:val="22"/>
          <w:szCs w:val="22"/>
        </w:rPr>
        <w:t>.  Work with Office of Farmland Preservation for funding and prioritization</w:t>
      </w:r>
      <w:r w:rsidR="00C448DE">
        <w:rPr>
          <w:rFonts w:ascii="Arial" w:hAnsi="Arial" w:cs="Arial"/>
          <w:sz w:val="22"/>
          <w:szCs w:val="22"/>
        </w:rPr>
        <w:t>.</w:t>
      </w:r>
    </w:p>
    <w:p w14:paraId="52C15B68" w14:textId="03781EC4" w:rsidR="00A74F42" w:rsidRDefault="00A74F42" w:rsidP="00A74F42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Support the local community interests in management </w:t>
      </w:r>
      <w:r w:rsidR="00397E41">
        <w:rPr>
          <w:rFonts w:ascii="Arial" w:hAnsi="Arial" w:cs="Arial"/>
          <w:sz w:val="22"/>
          <w:szCs w:val="22"/>
        </w:rPr>
        <w:t>of EKCD’s publicly</w:t>
      </w:r>
      <w:r>
        <w:rPr>
          <w:rFonts w:ascii="Arial" w:hAnsi="Arial" w:cs="Arial"/>
          <w:sz w:val="22"/>
          <w:szCs w:val="22"/>
        </w:rPr>
        <w:t xml:space="preserve"> owned forest and range land.</w:t>
      </w:r>
    </w:p>
    <w:p w14:paraId="3F9F82E1" w14:textId="3655DB1A" w:rsidR="003C3551" w:rsidRDefault="003C3551" w:rsidP="003C3551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Utilize a </w:t>
      </w:r>
      <w:r w:rsidR="00797359">
        <w:rPr>
          <w:rFonts w:ascii="Arial" w:hAnsi="Arial" w:cs="Arial"/>
          <w:sz w:val="22"/>
          <w:szCs w:val="22"/>
        </w:rPr>
        <w:t>commonsense</w:t>
      </w:r>
      <w:r>
        <w:rPr>
          <w:rFonts w:ascii="Arial" w:hAnsi="Arial" w:cs="Arial"/>
          <w:sz w:val="22"/>
          <w:szCs w:val="22"/>
        </w:rPr>
        <w:t xml:space="preserve"> management approach with emphasis on maintaining and improving water quality conditions within the District Boundaries</w:t>
      </w:r>
      <w:r w:rsidR="00C448D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656CBD90" w14:textId="398B62F5" w:rsidR="003C3551" w:rsidRDefault="003C3551" w:rsidP="003C3551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Maintain leadership in watershed planning, salmon recovery processes, and future watershed </w:t>
      </w:r>
      <w:r w:rsidR="00A74F42">
        <w:rPr>
          <w:rFonts w:ascii="Arial" w:hAnsi="Arial" w:cs="Arial"/>
          <w:sz w:val="22"/>
          <w:szCs w:val="22"/>
        </w:rPr>
        <w:t>actions including habitat enhancement, water quality improvement and water quantity conservation</w:t>
      </w:r>
      <w:r>
        <w:rPr>
          <w:rFonts w:ascii="Arial" w:hAnsi="Arial" w:cs="Arial"/>
          <w:sz w:val="22"/>
          <w:szCs w:val="22"/>
        </w:rPr>
        <w:t>.</w:t>
      </w:r>
    </w:p>
    <w:p w14:paraId="17B136A0" w14:textId="784ADA04" w:rsidR="003C3551" w:rsidRDefault="00397E41" w:rsidP="00230572">
      <w:pPr>
        <w:numPr>
          <w:ilvl w:val="1"/>
          <w:numId w:val="6"/>
        </w:numPr>
        <w:tabs>
          <w:tab w:val="clear" w:pos="1440"/>
          <w:tab w:val="num" w:pos="1080"/>
        </w:tabs>
        <w:ind w:left="630" w:hanging="27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Participate</w:t>
      </w:r>
      <w:r w:rsidR="003C3551">
        <w:rPr>
          <w:rFonts w:ascii="Arial" w:hAnsi="Arial" w:cs="Arial"/>
          <w:sz w:val="22"/>
          <w:szCs w:val="22"/>
        </w:rPr>
        <w:t xml:space="preserve"> in </w:t>
      </w:r>
      <w:proofErr w:type="spellStart"/>
      <w:r w:rsidR="003C3551">
        <w:rPr>
          <w:rFonts w:ascii="Arial" w:hAnsi="Arial" w:cs="Arial"/>
          <w:sz w:val="22"/>
          <w:szCs w:val="22"/>
        </w:rPr>
        <w:t>WRIA</w:t>
      </w:r>
      <w:proofErr w:type="spellEnd"/>
      <w:r w:rsidR="003C3551">
        <w:rPr>
          <w:rFonts w:ascii="Arial" w:hAnsi="Arial" w:cs="Arial"/>
          <w:sz w:val="22"/>
          <w:szCs w:val="22"/>
        </w:rPr>
        <w:t xml:space="preserve"> 31 </w:t>
      </w:r>
      <w:r w:rsidR="00A74F42">
        <w:rPr>
          <w:rFonts w:ascii="Arial" w:hAnsi="Arial" w:cs="Arial"/>
          <w:sz w:val="22"/>
          <w:szCs w:val="22"/>
        </w:rPr>
        <w:t>m</w:t>
      </w:r>
      <w:r w:rsidR="003C3551">
        <w:rPr>
          <w:rFonts w:ascii="Arial" w:hAnsi="Arial" w:cs="Arial"/>
          <w:sz w:val="22"/>
          <w:szCs w:val="22"/>
        </w:rPr>
        <w:t>anagement</w:t>
      </w:r>
      <w:r w:rsidR="00A74F42">
        <w:rPr>
          <w:rFonts w:ascii="Arial" w:hAnsi="Arial" w:cs="Arial"/>
          <w:sz w:val="22"/>
          <w:szCs w:val="22"/>
        </w:rPr>
        <w:t>, p</w:t>
      </w:r>
      <w:r w:rsidR="003C3551">
        <w:rPr>
          <w:rFonts w:ascii="Arial" w:hAnsi="Arial" w:cs="Arial"/>
          <w:sz w:val="22"/>
          <w:szCs w:val="22"/>
        </w:rPr>
        <w:t>lan</w:t>
      </w:r>
      <w:r w:rsidR="00A74F42">
        <w:rPr>
          <w:rFonts w:ascii="Arial" w:hAnsi="Arial" w:cs="Arial"/>
          <w:sz w:val="22"/>
          <w:szCs w:val="22"/>
        </w:rPr>
        <w:t>ning and implementation</w:t>
      </w:r>
      <w:r>
        <w:rPr>
          <w:rFonts w:ascii="Arial" w:hAnsi="Arial" w:cs="Arial"/>
          <w:sz w:val="22"/>
          <w:szCs w:val="22"/>
        </w:rPr>
        <w:t xml:space="preserve"> as opportunity allows.</w:t>
      </w:r>
    </w:p>
    <w:p w14:paraId="04894E87" w14:textId="5E47AF0B" w:rsidR="003C3551" w:rsidRDefault="003C3551" w:rsidP="003C3551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Offer</w:t>
      </w:r>
      <w:r w:rsidR="00C448DE">
        <w:rPr>
          <w:rFonts w:ascii="Arial" w:hAnsi="Arial" w:cs="Arial"/>
          <w:sz w:val="22"/>
          <w:szCs w:val="22"/>
        </w:rPr>
        <w:t xml:space="preserve"> and facilitate</w:t>
      </w:r>
      <w:r>
        <w:rPr>
          <w:rFonts w:ascii="Arial" w:hAnsi="Arial" w:cs="Arial"/>
          <w:sz w:val="22"/>
          <w:szCs w:val="22"/>
        </w:rPr>
        <w:t xml:space="preserve"> programs to involve cooperators in adopting conservation </w:t>
      </w:r>
      <w:r w:rsidR="00797359">
        <w:rPr>
          <w:rFonts w:ascii="Arial" w:hAnsi="Arial" w:cs="Arial"/>
          <w:sz w:val="22"/>
          <w:szCs w:val="22"/>
        </w:rPr>
        <w:t>practices.</w:t>
      </w:r>
    </w:p>
    <w:p w14:paraId="714386CF" w14:textId="54951114" w:rsidR="00537E2E" w:rsidRDefault="00537E2E" w:rsidP="003C3551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Be engaged in local and state political processes to represent local values and support programs to assist </w:t>
      </w:r>
      <w:r w:rsidR="00C448DE">
        <w:rPr>
          <w:rFonts w:ascii="Arial" w:hAnsi="Arial" w:cs="Arial"/>
          <w:sz w:val="22"/>
          <w:szCs w:val="22"/>
        </w:rPr>
        <w:t>landowners</w:t>
      </w:r>
      <w:r>
        <w:rPr>
          <w:rFonts w:ascii="Arial" w:hAnsi="Arial" w:cs="Arial"/>
          <w:sz w:val="22"/>
          <w:szCs w:val="22"/>
        </w:rPr>
        <w:t>.</w:t>
      </w:r>
    </w:p>
    <w:p w14:paraId="22963F93" w14:textId="77777777" w:rsidR="0040535B" w:rsidRDefault="0040535B" w:rsidP="0040535B">
      <w:pPr>
        <w:ind w:left="288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B7F5CA" wp14:editId="1C5D1FED">
                <wp:simplePos x="0" y="0"/>
                <wp:positionH relativeFrom="column">
                  <wp:posOffset>-224790</wp:posOffset>
                </wp:positionH>
                <wp:positionV relativeFrom="paragraph">
                  <wp:posOffset>183515</wp:posOffset>
                </wp:positionV>
                <wp:extent cx="9144000" cy="0"/>
                <wp:effectExtent l="19050" t="26035" r="19050" b="21590"/>
                <wp:wrapNone/>
                <wp:docPr id="19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7FC22C" id="Line 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7.7pt,14.45pt" to="702.3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" strokecolor="#396" strokeweight="3pt"/>
            </w:pict>
          </mc:Fallback>
        </mc:AlternateContent>
      </w:r>
    </w:p>
    <w:p w14:paraId="7911BC85" w14:textId="77777777" w:rsidR="0022414A" w:rsidRPr="00735CDB" w:rsidRDefault="00E32182" w:rsidP="0022414A">
      <w:pPr>
        <w:rPr>
          <w:rFonts w:ascii="Arial" w:hAnsi="Arial" w:cs="Arial"/>
          <w:i/>
          <w:iCs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B9E7CE6" wp14:editId="4A2A4711">
                <wp:simplePos x="0" y="0"/>
                <wp:positionH relativeFrom="column">
                  <wp:posOffset>-228600</wp:posOffset>
                </wp:positionH>
                <wp:positionV relativeFrom="paragraph">
                  <wp:posOffset>22860</wp:posOffset>
                </wp:positionV>
                <wp:extent cx="9144000" cy="0"/>
                <wp:effectExtent l="9525" t="13335" r="9525" b="5715"/>
                <wp:wrapNone/>
                <wp:docPr id="12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AA1C0D" id="Line 6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1.8pt" to="702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" strokecolor="silver"/>
            </w:pict>
          </mc:Fallback>
        </mc:AlternateContent>
      </w:r>
    </w:p>
    <w:p w14:paraId="097C2DBC" w14:textId="77777777" w:rsidR="0028600C" w:rsidRDefault="0028600C" w:rsidP="00F64B93">
      <w:pPr>
        <w:rPr>
          <w:rFonts w:ascii="Arial Black" w:hAnsi="Arial Black" w:cs="Arial Black"/>
          <w:sz w:val="22"/>
          <w:szCs w:val="22"/>
        </w:rPr>
        <w:sectPr w:rsidR="0028600C" w:rsidSect="001A46BF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5840" w:h="12240" w:orient="landscape"/>
          <w:pgMar w:top="864" w:right="864" w:bottom="720" w:left="864" w:header="720" w:footer="720" w:gutter="0"/>
          <w:cols w:space="720"/>
          <w:docGrid w:linePitch="360"/>
        </w:sectPr>
      </w:pPr>
    </w:p>
    <w:p w14:paraId="387A3D84" w14:textId="193B0D5B" w:rsidR="00F64B93" w:rsidRPr="001F4655" w:rsidRDefault="00F64B93" w:rsidP="00F64B93">
      <w:pPr>
        <w:rPr>
          <w:rFonts w:ascii="Arial" w:hAnsi="Arial" w:cs="Arial"/>
          <w:b/>
          <w:bCs/>
          <w:sz w:val="16"/>
          <w:szCs w:val="16"/>
        </w:rPr>
      </w:pPr>
      <w:r>
        <w:rPr>
          <w:rFonts w:ascii="Arial Black" w:hAnsi="Arial Black" w:cs="Arial Black"/>
          <w:sz w:val="22"/>
          <w:szCs w:val="22"/>
        </w:rPr>
        <w:lastRenderedPageBreak/>
        <w:t xml:space="preserve">Natural Resource Priority </w:t>
      </w:r>
      <w:r w:rsidRPr="00AB0134">
        <w:rPr>
          <w:rFonts w:ascii="Arial Black" w:hAnsi="Arial Black" w:cs="Arial Black"/>
          <w:sz w:val="22"/>
          <w:szCs w:val="22"/>
        </w:rPr>
        <w:t>Program Area:</w:t>
      </w:r>
      <w:r w:rsidR="00BB4F94">
        <w:rPr>
          <w:rFonts w:ascii="Arial Black" w:hAnsi="Arial Black" w:cs="Arial Black"/>
          <w:sz w:val="22"/>
          <w:szCs w:val="22"/>
        </w:rPr>
        <w:t xml:space="preserve">  </w:t>
      </w:r>
      <w:r w:rsidR="00BB4F94" w:rsidRPr="0040535B">
        <w:rPr>
          <w:rFonts w:ascii="Arial" w:hAnsi="Arial" w:cs="Arial"/>
          <w:b/>
          <w:sz w:val="22"/>
          <w:szCs w:val="22"/>
        </w:rPr>
        <w:t>Farmland Preservation</w:t>
      </w:r>
    </w:p>
    <w:p w14:paraId="4496CCE4" w14:textId="378EA773" w:rsidR="00E24DBF" w:rsidRPr="00CE5E81" w:rsidRDefault="00CD48CE" w:rsidP="00B20926">
      <w:pPr>
        <w:rPr>
          <w:rFonts w:ascii="Arial" w:hAnsi="Arial" w:cs="Arial"/>
          <w:b/>
          <w:bCs/>
        </w:rPr>
      </w:pPr>
      <w:r w:rsidRPr="00AB0134">
        <w:rPr>
          <w:rFonts w:ascii="Arial Black" w:hAnsi="Arial Black" w:cs="Arial Black"/>
          <w:sz w:val="22"/>
          <w:szCs w:val="22"/>
        </w:rPr>
        <w:t>Goal</w:t>
      </w:r>
      <w:r w:rsidR="007E5FFC" w:rsidRPr="00AB0134">
        <w:rPr>
          <w:rFonts w:ascii="Arial Black" w:hAnsi="Arial Black" w:cs="Arial Black"/>
          <w:sz w:val="22"/>
          <w:szCs w:val="22"/>
        </w:rPr>
        <w:t>(s)</w:t>
      </w:r>
      <w:r w:rsidRPr="00AB0134">
        <w:rPr>
          <w:rFonts w:ascii="Arial Black" w:hAnsi="Arial Black" w:cs="Arial Black"/>
          <w:sz w:val="22"/>
          <w:szCs w:val="22"/>
        </w:rPr>
        <w:t>:</w:t>
      </w:r>
      <w:r w:rsidR="009B3B34">
        <w:rPr>
          <w:rFonts w:ascii="Arial Black" w:hAnsi="Arial Black" w:cs="Arial Black"/>
          <w:sz w:val="22"/>
          <w:szCs w:val="22"/>
        </w:rPr>
        <w:t xml:space="preserve"> </w:t>
      </w:r>
      <w:r w:rsidRPr="00AB0134">
        <w:rPr>
          <w:rFonts w:ascii="Arial Black" w:hAnsi="Arial Black" w:cs="Arial Black"/>
          <w:sz w:val="22"/>
          <w:szCs w:val="22"/>
        </w:rPr>
        <w:t xml:space="preserve"> </w:t>
      </w:r>
      <w:r w:rsidR="00CE5E81">
        <w:rPr>
          <w:rFonts w:ascii="Arial" w:hAnsi="Arial" w:cs="Arial"/>
          <w:sz w:val="22"/>
          <w:szCs w:val="22"/>
        </w:rPr>
        <w:t xml:space="preserve">Protect </w:t>
      </w:r>
      <w:r w:rsidR="006D08A1">
        <w:rPr>
          <w:rFonts w:ascii="Arial" w:hAnsi="Arial" w:cs="Arial"/>
          <w:sz w:val="22"/>
          <w:szCs w:val="22"/>
        </w:rPr>
        <w:t>high-quality</w:t>
      </w:r>
      <w:r w:rsidR="00CE5E81">
        <w:rPr>
          <w:rFonts w:ascii="Arial" w:hAnsi="Arial" w:cs="Arial"/>
          <w:sz w:val="22"/>
          <w:szCs w:val="22"/>
        </w:rPr>
        <w:t xml:space="preserve"> agricultural land, wildlife habitat, and riparian areas from development for uses that will diminish their current availability for food and fiber production</w:t>
      </w:r>
      <w:r w:rsidR="006D08A1">
        <w:rPr>
          <w:rFonts w:ascii="Arial" w:hAnsi="Arial" w:cs="Arial"/>
          <w:sz w:val="22"/>
          <w:szCs w:val="22"/>
        </w:rPr>
        <w:t xml:space="preserve">, </w:t>
      </w:r>
      <w:r w:rsidR="00CE5E81">
        <w:rPr>
          <w:rFonts w:ascii="Arial" w:hAnsi="Arial" w:cs="Arial"/>
          <w:sz w:val="22"/>
          <w:szCs w:val="22"/>
        </w:rPr>
        <w:t>or</w:t>
      </w:r>
      <w:r w:rsidR="006D08A1">
        <w:rPr>
          <w:rFonts w:ascii="Arial" w:hAnsi="Arial" w:cs="Arial"/>
          <w:sz w:val="22"/>
          <w:szCs w:val="22"/>
        </w:rPr>
        <w:t xml:space="preserve"> their</w:t>
      </w:r>
      <w:r w:rsidR="00CE5E81">
        <w:rPr>
          <w:rFonts w:ascii="Arial" w:hAnsi="Arial" w:cs="Arial"/>
          <w:sz w:val="22"/>
          <w:szCs w:val="22"/>
        </w:rPr>
        <w:t xml:space="preserve"> habitat</w:t>
      </w:r>
      <w:r w:rsidR="006D08A1">
        <w:rPr>
          <w:rFonts w:ascii="Arial" w:hAnsi="Arial" w:cs="Arial"/>
          <w:sz w:val="22"/>
          <w:szCs w:val="22"/>
        </w:rPr>
        <w:t xml:space="preserve"> and </w:t>
      </w:r>
      <w:r w:rsidR="00CE5E81">
        <w:rPr>
          <w:rFonts w:ascii="Arial" w:hAnsi="Arial" w:cs="Arial"/>
          <w:sz w:val="22"/>
          <w:szCs w:val="22"/>
        </w:rPr>
        <w:t>water quality functions.</w:t>
      </w:r>
      <w:r w:rsidR="00A74F42">
        <w:rPr>
          <w:rFonts w:ascii="Arial" w:hAnsi="Arial" w:cs="Arial"/>
          <w:sz w:val="22"/>
          <w:szCs w:val="22"/>
        </w:rPr>
        <w:t xml:space="preserve"> Actively work with SCC to develop </w:t>
      </w:r>
      <w:proofErr w:type="spellStart"/>
      <w:r w:rsidR="00A74F42">
        <w:rPr>
          <w:rFonts w:ascii="Arial" w:hAnsi="Arial" w:cs="Arial"/>
          <w:sz w:val="22"/>
          <w:szCs w:val="22"/>
        </w:rPr>
        <w:t>OFP</w:t>
      </w:r>
      <w:proofErr w:type="spellEnd"/>
      <w:r w:rsidR="00A74F42">
        <w:rPr>
          <w:rFonts w:ascii="Arial" w:hAnsi="Arial" w:cs="Arial"/>
          <w:sz w:val="22"/>
          <w:szCs w:val="22"/>
        </w:rPr>
        <w:t xml:space="preserve"> programs that meet CD needs across the state.</w:t>
      </w:r>
    </w:p>
    <w:p w14:paraId="50CAA0E0" w14:textId="77777777" w:rsidR="009B3B34" w:rsidRDefault="00CC660B" w:rsidP="00B20926">
      <w:pPr>
        <w:rPr>
          <w:rFonts w:ascii="Arial Black" w:hAnsi="Arial Black" w:cs="Arial Black"/>
          <w:sz w:val="22"/>
          <w:szCs w:val="22"/>
        </w:rPr>
      </w:pPr>
      <w:r>
        <w:rPr>
          <w:rFonts w:ascii="Arial Black" w:hAnsi="Arial Black" w:cs="Arial Black"/>
          <w:sz w:val="22"/>
          <w:szCs w:val="22"/>
        </w:rPr>
        <w:t xml:space="preserve">Natural Resource Measurable Result Objective:  </w:t>
      </w:r>
    </w:p>
    <w:p w14:paraId="620FB1B8" w14:textId="5ED60DC1" w:rsidR="006807C9" w:rsidRDefault="00397E41" w:rsidP="006807C9">
      <w:pPr>
        <w:rPr>
          <w:rFonts w:ascii="Arial Black" w:hAnsi="Arial Black" w:cs="Arial Black"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 Provide education and outreach to develop future agricultural easement opportunities.</w:t>
      </w:r>
    </w:p>
    <w:p w14:paraId="4439E39A" w14:textId="77777777" w:rsidR="009B3B34" w:rsidRDefault="00CC660B" w:rsidP="00CD48CE">
      <w:pPr>
        <w:rPr>
          <w:rFonts w:ascii="Arial Black" w:hAnsi="Arial Black" w:cs="Arial Black"/>
          <w:sz w:val="22"/>
          <w:szCs w:val="22"/>
        </w:rPr>
      </w:pPr>
      <w:r>
        <w:rPr>
          <w:rFonts w:ascii="Arial Black" w:hAnsi="Arial Black" w:cs="Arial Black"/>
          <w:sz w:val="22"/>
          <w:szCs w:val="22"/>
        </w:rPr>
        <w:t xml:space="preserve">Programmatic Measurable Result Objective:  </w:t>
      </w:r>
    </w:p>
    <w:p w14:paraId="114CC588" w14:textId="77777777" w:rsidR="00CF1B89" w:rsidRDefault="00CF1B89" w:rsidP="00CD48CE">
      <w:pPr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Complete the Lazy Cross agricultural easement monitoring. </w:t>
      </w:r>
    </w:p>
    <w:p w14:paraId="60B9CDB8" w14:textId="408033B7" w:rsidR="0028600C" w:rsidRPr="0028600C" w:rsidRDefault="00260BA2" w:rsidP="00CD48CE">
      <w:pPr>
        <w:rPr>
          <w:rFonts w:ascii="Arial" w:hAnsi="Arial" w:cs="Arial"/>
          <w:sz w:val="20"/>
          <w:szCs w:val="20"/>
        </w:rPr>
      </w:pPr>
      <w:r w:rsidRPr="00AB0134">
        <w:rPr>
          <w:rFonts w:ascii="Arial Black" w:hAnsi="Arial Black" w:cs="Arial Black"/>
          <w:sz w:val="22"/>
          <w:szCs w:val="22"/>
        </w:rPr>
        <w:t>Funding Source(s):</w:t>
      </w:r>
      <w:r w:rsidR="003D0408">
        <w:rPr>
          <w:rFonts w:ascii="Arial Black" w:hAnsi="Arial Black" w:cs="Arial Black"/>
          <w:sz w:val="22"/>
          <w:szCs w:val="22"/>
        </w:rPr>
        <w:t xml:space="preserve">  </w:t>
      </w:r>
      <w:r w:rsidR="00DD49AF">
        <w:rPr>
          <w:rFonts w:ascii="Arial" w:hAnsi="Arial" w:cs="Arial"/>
          <w:sz w:val="20"/>
          <w:szCs w:val="20"/>
        </w:rPr>
        <w:t>WSCC Implementation;</w:t>
      </w:r>
      <w:r w:rsidR="003D0408" w:rsidRPr="003D0408">
        <w:rPr>
          <w:rFonts w:ascii="Arial" w:hAnsi="Arial" w:cs="Arial"/>
          <w:sz w:val="20"/>
          <w:szCs w:val="20"/>
        </w:rPr>
        <w:t xml:space="preserve"> </w:t>
      </w:r>
      <w:r w:rsidR="00B20926">
        <w:rPr>
          <w:rFonts w:ascii="Arial" w:hAnsi="Arial" w:cs="Arial"/>
          <w:sz w:val="20"/>
          <w:szCs w:val="20"/>
        </w:rPr>
        <w:t>Office of Farmland Preservation</w:t>
      </w:r>
    </w:p>
    <w:p w14:paraId="4B7F19C3" w14:textId="77777777" w:rsidR="0047764E" w:rsidRPr="00AB0134" w:rsidRDefault="0047764E" w:rsidP="00CD48CE">
      <w:pPr>
        <w:rPr>
          <w:rFonts w:ascii="Arial Black" w:hAnsi="Arial Black" w:cs="Arial Black"/>
          <w:sz w:val="22"/>
          <w:szCs w:val="22"/>
        </w:rPr>
      </w:pPr>
    </w:p>
    <w:tbl>
      <w:tblPr>
        <w:tblW w:w="4881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6976"/>
        <w:gridCol w:w="1192"/>
        <w:gridCol w:w="1886"/>
        <w:gridCol w:w="1573"/>
        <w:gridCol w:w="2139"/>
      </w:tblGrid>
      <w:tr w:rsidR="00B20926" w:rsidRPr="002A14E9" w14:paraId="0172B577" w14:textId="77777777" w:rsidTr="00B20926">
        <w:trPr>
          <w:trHeight w:val="90"/>
        </w:trPr>
        <w:tc>
          <w:tcPr>
            <w:tcW w:w="2534" w:type="pct"/>
          </w:tcPr>
          <w:p w14:paraId="660C1851" w14:textId="30BE3727" w:rsidR="00B20926" w:rsidRPr="002A14E9" w:rsidRDefault="00B20926" w:rsidP="00B20926">
            <w:pPr>
              <w:spacing w:before="60"/>
              <w:jc w:val="center"/>
              <w:rPr>
                <w:rFonts w:ascii="Arial Black" w:hAnsi="Arial Black" w:cs="Arial Black"/>
                <w:sz w:val="22"/>
                <w:szCs w:val="22"/>
              </w:rPr>
            </w:pPr>
            <w:r w:rsidRPr="002A14E9">
              <w:rPr>
                <w:rFonts w:ascii="Arial Black" w:hAnsi="Arial Black" w:cs="Arial Black"/>
                <w:sz w:val="22"/>
                <w:szCs w:val="22"/>
              </w:rPr>
              <w:t xml:space="preserve">Activities for </w:t>
            </w:r>
            <w:r w:rsidR="00FA471A">
              <w:rPr>
                <w:rFonts w:ascii="Arial Black" w:hAnsi="Arial Black" w:cs="Arial Black"/>
                <w:sz w:val="22"/>
                <w:szCs w:val="22"/>
              </w:rPr>
              <w:t>FY202</w:t>
            </w:r>
            <w:r w:rsidR="00C82EE8">
              <w:rPr>
                <w:rFonts w:ascii="Arial Black" w:hAnsi="Arial Black" w:cs="Arial Black"/>
                <w:sz w:val="22"/>
                <w:szCs w:val="22"/>
              </w:rPr>
              <w:t>4</w:t>
            </w:r>
          </w:p>
        </w:tc>
        <w:tc>
          <w:tcPr>
            <w:tcW w:w="433" w:type="pct"/>
          </w:tcPr>
          <w:p w14:paraId="790DD5DB" w14:textId="77777777" w:rsidR="00B20926" w:rsidRPr="002A14E9" w:rsidRDefault="00B20926" w:rsidP="000B2D34">
            <w:pPr>
              <w:pStyle w:val="Heading3"/>
              <w:spacing w:before="60"/>
              <w:jc w:val="center"/>
              <w:rPr>
                <w:rFonts w:ascii="Arial Black" w:hAnsi="Arial Black" w:cs="Arial Black"/>
                <w:b w:val="0"/>
                <w:bCs w:val="0"/>
                <w:sz w:val="22"/>
                <w:szCs w:val="22"/>
              </w:rPr>
            </w:pPr>
            <w:r>
              <w:rPr>
                <w:rFonts w:ascii="Arial Black" w:hAnsi="Arial Black" w:cs="Arial Black"/>
                <w:b w:val="0"/>
                <w:bCs w:val="0"/>
                <w:sz w:val="22"/>
                <w:szCs w:val="22"/>
              </w:rPr>
              <w:t>Target</w:t>
            </w:r>
            <w:r w:rsidRPr="002A14E9">
              <w:rPr>
                <w:rFonts w:ascii="Arial Black" w:hAnsi="Arial Black" w:cs="Arial Black"/>
                <w:b w:val="0"/>
                <w:bCs w:val="0"/>
                <w:sz w:val="22"/>
                <w:szCs w:val="22"/>
              </w:rPr>
              <w:t xml:space="preserve"> Dates</w:t>
            </w:r>
          </w:p>
        </w:tc>
        <w:tc>
          <w:tcPr>
            <w:tcW w:w="685" w:type="pct"/>
          </w:tcPr>
          <w:p w14:paraId="22D22B1F" w14:textId="77777777" w:rsidR="00B20926" w:rsidRPr="002A14E9" w:rsidRDefault="00B20926" w:rsidP="000B2D34">
            <w:pPr>
              <w:spacing w:before="60"/>
              <w:jc w:val="center"/>
              <w:rPr>
                <w:rFonts w:ascii="Arial Black" w:hAnsi="Arial Black" w:cs="Arial Black"/>
                <w:sz w:val="22"/>
                <w:szCs w:val="22"/>
              </w:rPr>
            </w:pPr>
            <w:r w:rsidRPr="002A14E9">
              <w:rPr>
                <w:rFonts w:ascii="Arial Black" w:hAnsi="Arial Black" w:cs="Arial Black"/>
                <w:sz w:val="22"/>
                <w:szCs w:val="22"/>
              </w:rPr>
              <w:t>Person</w:t>
            </w:r>
          </w:p>
          <w:p w14:paraId="73CD01C6" w14:textId="77777777" w:rsidR="00B20926" w:rsidRPr="002A14E9" w:rsidRDefault="00B20926" w:rsidP="000B2D34">
            <w:pPr>
              <w:spacing w:before="60"/>
              <w:jc w:val="center"/>
              <w:rPr>
                <w:rFonts w:ascii="Arial Black" w:hAnsi="Arial Black" w:cs="Arial Black"/>
                <w:sz w:val="22"/>
                <w:szCs w:val="22"/>
              </w:rPr>
            </w:pPr>
            <w:r w:rsidRPr="002A14E9">
              <w:rPr>
                <w:rFonts w:ascii="Arial Black" w:hAnsi="Arial Black" w:cs="Arial Black"/>
                <w:sz w:val="22"/>
                <w:szCs w:val="22"/>
              </w:rPr>
              <w:t>Responsible</w:t>
            </w:r>
          </w:p>
        </w:tc>
        <w:tc>
          <w:tcPr>
            <w:tcW w:w="571" w:type="pct"/>
          </w:tcPr>
          <w:p w14:paraId="1ACA0E01" w14:textId="77777777" w:rsidR="00B20926" w:rsidRPr="002A14E9" w:rsidRDefault="00B20926" w:rsidP="000B2D34">
            <w:pPr>
              <w:spacing w:before="60"/>
              <w:jc w:val="center"/>
              <w:rPr>
                <w:rFonts w:ascii="Arial Black" w:hAnsi="Arial Black" w:cs="Arial Black"/>
                <w:sz w:val="22"/>
                <w:szCs w:val="22"/>
              </w:rPr>
            </w:pPr>
            <w:proofErr w:type="gramStart"/>
            <w:r>
              <w:rPr>
                <w:rFonts w:ascii="Arial Black" w:hAnsi="Arial Black" w:cs="Arial Black"/>
                <w:sz w:val="22"/>
                <w:szCs w:val="22"/>
              </w:rPr>
              <w:t>Time</w:t>
            </w:r>
            <w:r w:rsidRPr="002A14E9">
              <w:rPr>
                <w:rFonts w:ascii="Arial Black" w:hAnsi="Arial Black" w:cs="Arial Black"/>
                <w:sz w:val="22"/>
                <w:szCs w:val="22"/>
              </w:rPr>
              <w:t>(</w:t>
            </w:r>
            <w:proofErr w:type="gramEnd"/>
            <w:r w:rsidRPr="002A14E9">
              <w:rPr>
                <w:rFonts w:ascii="Arial Black" w:hAnsi="Arial Black" w:cs="Arial Black"/>
                <w:sz w:val="22"/>
                <w:szCs w:val="22"/>
              </w:rPr>
              <w:t xml:space="preserve">Days) Required </w:t>
            </w:r>
          </w:p>
        </w:tc>
        <w:tc>
          <w:tcPr>
            <w:tcW w:w="777" w:type="pct"/>
          </w:tcPr>
          <w:p w14:paraId="5488069E" w14:textId="77777777" w:rsidR="00B20926" w:rsidRPr="002A14E9" w:rsidRDefault="00B20926" w:rsidP="000B2D34">
            <w:pPr>
              <w:spacing w:before="60"/>
              <w:jc w:val="center"/>
              <w:rPr>
                <w:rFonts w:ascii="Arial Black" w:hAnsi="Arial Black" w:cs="Arial Black"/>
                <w:sz w:val="22"/>
                <w:szCs w:val="22"/>
              </w:rPr>
            </w:pPr>
            <w:r>
              <w:rPr>
                <w:rFonts w:ascii="Arial Black" w:hAnsi="Arial Black" w:cs="Arial Black"/>
                <w:sz w:val="22"/>
                <w:szCs w:val="22"/>
              </w:rPr>
              <w:t>Estimated Funding</w:t>
            </w:r>
          </w:p>
        </w:tc>
      </w:tr>
      <w:tr w:rsidR="00B20926" w:rsidRPr="002A14E9" w14:paraId="3B077301" w14:textId="77777777" w:rsidTr="00FD4F0F">
        <w:trPr>
          <w:trHeight w:val="521"/>
        </w:trPr>
        <w:tc>
          <w:tcPr>
            <w:tcW w:w="2534" w:type="pct"/>
          </w:tcPr>
          <w:p w14:paraId="560695C4" w14:textId="69BD94FC" w:rsidR="00066CC7" w:rsidRDefault="00C370E9" w:rsidP="00165AF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Work with </w:t>
            </w:r>
            <w:r w:rsidR="00C448DE">
              <w:rPr>
                <w:rFonts w:ascii="Arial" w:hAnsi="Arial" w:cs="Arial"/>
                <w:sz w:val="22"/>
                <w:szCs w:val="22"/>
              </w:rPr>
              <w:t xml:space="preserve">SCC </w:t>
            </w:r>
            <w:proofErr w:type="spellStart"/>
            <w:r w:rsidR="00C448DE">
              <w:rPr>
                <w:rFonts w:ascii="Arial" w:hAnsi="Arial" w:cs="Arial"/>
                <w:sz w:val="22"/>
                <w:szCs w:val="22"/>
              </w:rPr>
              <w:t>OFP</w:t>
            </w:r>
            <w:proofErr w:type="spellEnd"/>
            <w:r w:rsidR="00C448DE">
              <w:rPr>
                <w:rFonts w:ascii="Arial" w:hAnsi="Arial" w:cs="Arial"/>
                <w:sz w:val="22"/>
                <w:szCs w:val="22"/>
              </w:rPr>
              <w:t xml:space="preserve"> coordinator and </w:t>
            </w:r>
            <w:r>
              <w:rPr>
                <w:rFonts w:ascii="Arial" w:hAnsi="Arial" w:cs="Arial"/>
                <w:sz w:val="22"/>
                <w:szCs w:val="22"/>
              </w:rPr>
              <w:t xml:space="preserve">interested landowners to develop </w:t>
            </w:r>
            <w:r w:rsidR="00CF1B89">
              <w:rPr>
                <w:rFonts w:ascii="Arial" w:hAnsi="Arial" w:cs="Arial"/>
                <w:sz w:val="22"/>
                <w:szCs w:val="22"/>
              </w:rPr>
              <w:t>new easement projects and seek approval for CD’s to be easement holders.</w:t>
            </w:r>
          </w:p>
          <w:p w14:paraId="5D092071" w14:textId="5A89080C" w:rsidR="009B3B34" w:rsidRPr="009B3B34" w:rsidRDefault="009B3B34" w:rsidP="00165AF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3" w:type="pct"/>
          </w:tcPr>
          <w:p w14:paraId="422E69E7" w14:textId="345C5B6A" w:rsidR="00B20926" w:rsidRDefault="0056110E" w:rsidP="00165AFB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C22A61">
              <w:rPr>
                <w:rFonts w:ascii="Arial" w:hAnsi="Arial" w:cs="Arial"/>
                <w:sz w:val="22"/>
                <w:szCs w:val="20"/>
              </w:rPr>
              <w:t>On-going</w:t>
            </w:r>
          </w:p>
        </w:tc>
        <w:tc>
          <w:tcPr>
            <w:tcW w:w="685" w:type="pct"/>
          </w:tcPr>
          <w:p w14:paraId="09A192CC" w14:textId="77777777" w:rsidR="00B20926" w:rsidRDefault="00336C54" w:rsidP="00CD656B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Loren Meagher</w:t>
            </w:r>
          </w:p>
          <w:p w14:paraId="1689415A" w14:textId="79D5EDD1" w:rsidR="00165AFB" w:rsidRDefault="00165AFB" w:rsidP="00CD656B">
            <w:pPr>
              <w:rPr>
                <w:rFonts w:ascii="Arial" w:hAnsi="Arial" w:cs="Arial"/>
                <w:iCs/>
                <w:sz w:val="20"/>
                <w:szCs w:val="20"/>
              </w:rPr>
            </w:pPr>
          </w:p>
        </w:tc>
        <w:tc>
          <w:tcPr>
            <w:tcW w:w="571" w:type="pct"/>
          </w:tcPr>
          <w:p w14:paraId="2A9CD7BD" w14:textId="2D0D4A35" w:rsidR="00B20926" w:rsidRDefault="00CE14B4" w:rsidP="00CD656B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2</w:t>
            </w:r>
          </w:p>
        </w:tc>
        <w:tc>
          <w:tcPr>
            <w:tcW w:w="777" w:type="pct"/>
          </w:tcPr>
          <w:p w14:paraId="5E0D306B" w14:textId="7F1C0686" w:rsidR="00B20926" w:rsidRDefault="00336C54" w:rsidP="00446A58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$</w:t>
            </w:r>
            <w:r w:rsidR="00270788">
              <w:rPr>
                <w:rFonts w:ascii="Arial" w:hAnsi="Arial" w:cs="Arial"/>
                <w:iCs/>
                <w:sz w:val="20"/>
                <w:szCs w:val="20"/>
              </w:rPr>
              <w:t>3</w:t>
            </w:r>
            <w:r>
              <w:rPr>
                <w:rFonts w:ascii="Arial" w:hAnsi="Arial" w:cs="Arial"/>
                <w:iCs/>
                <w:sz w:val="20"/>
                <w:szCs w:val="20"/>
              </w:rPr>
              <w:t>,</w:t>
            </w:r>
            <w:r w:rsidR="00C448DE">
              <w:rPr>
                <w:rFonts w:ascii="Arial" w:hAnsi="Arial" w:cs="Arial"/>
                <w:iCs/>
                <w:sz w:val="20"/>
                <w:szCs w:val="20"/>
              </w:rPr>
              <w:t>0</w:t>
            </w:r>
            <w:r>
              <w:rPr>
                <w:rFonts w:ascii="Arial" w:hAnsi="Arial" w:cs="Arial"/>
                <w:iCs/>
                <w:sz w:val="20"/>
                <w:szCs w:val="20"/>
              </w:rPr>
              <w:t>00</w:t>
            </w:r>
          </w:p>
        </w:tc>
      </w:tr>
      <w:tr w:rsidR="00B20926" w:rsidRPr="002A14E9" w14:paraId="012BA885" w14:textId="77777777" w:rsidTr="00682A5F">
        <w:trPr>
          <w:trHeight w:val="260"/>
        </w:trPr>
        <w:tc>
          <w:tcPr>
            <w:tcW w:w="2534" w:type="pct"/>
          </w:tcPr>
          <w:p w14:paraId="27D3CA0D" w14:textId="2B80ADA0" w:rsidR="00B20926" w:rsidRPr="00C448DE" w:rsidRDefault="00C448DE" w:rsidP="00CF1B8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Work with SCC to </w:t>
            </w:r>
            <w:r w:rsidR="00CF1B89">
              <w:rPr>
                <w:rFonts w:ascii="Arial" w:hAnsi="Arial" w:cs="Arial"/>
                <w:sz w:val="22"/>
                <w:szCs w:val="22"/>
              </w:rPr>
              <w:t>complete annual easement monitoring on existing easements.</w:t>
            </w:r>
          </w:p>
        </w:tc>
        <w:tc>
          <w:tcPr>
            <w:tcW w:w="433" w:type="pct"/>
          </w:tcPr>
          <w:p w14:paraId="02FB22A7" w14:textId="5F9B0D69" w:rsidR="00B20926" w:rsidRPr="003D0408" w:rsidRDefault="00C22A61" w:rsidP="00017B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June </w:t>
            </w:r>
            <w:r w:rsidR="00397E41">
              <w:rPr>
                <w:rFonts w:ascii="Arial" w:hAnsi="Arial" w:cs="Arial"/>
                <w:sz w:val="20"/>
                <w:szCs w:val="20"/>
              </w:rPr>
              <w:t>2025</w:t>
            </w:r>
          </w:p>
        </w:tc>
        <w:tc>
          <w:tcPr>
            <w:tcW w:w="685" w:type="pct"/>
          </w:tcPr>
          <w:p w14:paraId="164F7B96" w14:textId="77777777" w:rsidR="00CF1B89" w:rsidRDefault="00E85425" w:rsidP="00CD656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Loren Meagher</w:t>
            </w:r>
          </w:p>
          <w:p w14:paraId="2E20A753" w14:textId="5A5E67B5" w:rsidR="00CF1B89" w:rsidRPr="003D0408" w:rsidRDefault="00CF1B89" w:rsidP="00CD656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1" w:type="pct"/>
          </w:tcPr>
          <w:p w14:paraId="35BFEB40" w14:textId="6C22CD39" w:rsidR="00B20926" w:rsidRPr="003D0408" w:rsidRDefault="00CE14B4" w:rsidP="00CD65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77" w:type="pct"/>
          </w:tcPr>
          <w:p w14:paraId="1EB0D6C3" w14:textId="177C7C81" w:rsidR="00B20926" w:rsidRPr="003D0408" w:rsidRDefault="00165AFB" w:rsidP="00446A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</w:t>
            </w:r>
            <w:r w:rsidR="00E85425">
              <w:rPr>
                <w:rFonts w:ascii="Arial" w:hAnsi="Arial" w:cs="Arial"/>
                <w:sz w:val="20"/>
                <w:szCs w:val="20"/>
              </w:rPr>
              <w:t>5</w:t>
            </w:r>
            <w:r w:rsidR="00066CC7">
              <w:rPr>
                <w:rFonts w:ascii="Arial" w:hAnsi="Arial" w:cs="Arial"/>
                <w:sz w:val="20"/>
                <w:szCs w:val="20"/>
              </w:rPr>
              <w:t>,000</w:t>
            </w:r>
          </w:p>
        </w:tc>
      </w:tr>
      <w:tr w:rsidR="00365A8C" w:rsidRPr="002A14E9" w14:paraId="7DB1FA3D" w14:textId="77777777" w:rsidTr="00682A5F">
        <w:trPr>
          <w:trHeight w:val="260"/>
        </w:trPr>
        <w:tc>
          <w:tcPr>
            <w:tcW w:w="2534" w:type="pct"/>
          </w:tcPr>
          <w:p w14:paraId="140083BE" w14:textId="30AB3AA1" w:rsidR="00365A8C" w:rsidRDefault="00365A8C" w:rsidP="00CF1B8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Work with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OFP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and landowners to complete funded easement project</w:t>
            </w:r>
          </w:p>
        </w:tc>
        <w:tc>
          <w:tcPr>
            <w:tcW w:w="433" w:type="pct"/>
          </w:tcPr>
          <w:p w14:paraId="72CADA80" w14:textId="704A36F2" w:rsidR="00365A8C" w:rsidRDefault="00365A8C" w:rsidP="00017B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June 2026</w:t>
            </w:r>
          </w:p>
        </w:tc>
        <w:tc>
          <w:tcPr>
            <w:tcW w:w="685" w:type="pct"/>
          </w:tcPr>
          <w:p w14:paraId="57FE45AF" w14:textId="77777777" w:rsidR="00365A8C" w:rsidRDefault="00365A8C" w:rsidP="00365A8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Loren Meagher</w:t>
            </w:r>
          </w:p>
          <w:p w14:paraId="6CEE0218" w14:textId="68903B79" w:rsidR="00CE14B4" w:rsidRDefault="00CE14B4" w:rsidP="00365A8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Eric Schuh</w:t>
            </w:r>
          </w:p>
          <w:p w14:paraId="6B2D4F77" w14:textId="77777777" w:rsidR="00365A8C" w:rsidRDefault="00365A8C" w:rsidP="00CD656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1" w:type="pct"/>
          </w:tcPr>
          <w:p w14:paraId="444E88E2" w14:textId="3089AF0D" w:rsidR="00365A8C" w:rsidRPr="003D0408" w:rsidRDefault="00CE14B4" w:rsidP="00CD65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777" w:type="pct"/>
          </w:tcPr>
          <w:p w14:paraId="13E61B4C" w14:textId="1D3CB1CF" w:rsidR="00365A8C" w:rsidRDefault="00365A8C" w:rsidP="00446A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$30,000</w:t>
            </w:r>
          </w:p>
        </w:tc>
      </w:tr>
    </w:tbl>
    <w:p w14:paraId="02ECBA35" w14:textId="77777777" w:rsidR="00750F42" w:rsidRDefault="00750F42" w:rsidP="00B949A2">
      <w:pPr>
        <w:rPr>
          <w:rFonts w:ascii="Arial Black" w:hAnsi="Arial Black" w:cs="Arial Black"/>
          <w:sz w:val="22"/>
          <w:szCs w:val="22"/>
        </w:rPr>
      </w:pPr>
    </w:p>
    <w:p w14:paraId="4EB02619" w14:textId="77777777" w:rsidR="00C842B2" w:rsidRDefault="00C842B2" w:rsidP="00B949A2">
      <w:pPr>
        <w:rPr>
          <w:rFonts w:ascii="Arial Black" w:hAnsi="Arial Black" w:cs="Arial Black"/>
          <w:sz w:val="22"/>
          <w:szCs w:val="22"/>
        </w:rPr>
      </w:pPr>
    </w:p>
    <w:p w14:paraId="65EBC844" w14:textId="77777777" w:rsidR="0028600C" w:rsidRDefault="0028600C" w:rsidP="00B949A2">
      <w:pPr>
        <w:rPr>
          <w:rFonts w:ascii="Arial Black" w:hAnsi="Arial Black" w:cs="Arial Black"/>
          <w:sz w:val="22"/>
          <w:szCs w:val="22"/>
        </w:rPr>
        <w:sectPr w:rsidR="0028600C" w:rsidSect="001A46BF">
          <w:pgSz w:w="15840" w:h="12240" w:orient="landscape"/>
          <w:pgMar w:top="864" w:right="864" w:bottom="720" w:left="864" w:header="720" w:footer="720" w:gutter="0"/>
          <w:cols w:space="720"/>
          <w:docGrid w:linePitch="360"/>
        </w:sectPr>
      </w:pPr>
    </w:p>
    <w:p w14:paraId="56B25DD0" w14:textId="1A9B321F" w:rsidR="00BB4F94" w:rsidRPr="0040535B" w:rsidRDefault="00BB4F94" w:rsidP="00B949A2">
      <w:pPr>
        <w:rPr>
          <w:rFonts w:ascii="Arial" w:hAnsi="Arial" w:cs="Arial"/>
          <w:b/>
          <w:sz w:val="22"/>
          <w:szCs w:val="22"/>
        </w:rPr>
      </w:pPr>
      <w:r>
        <w:rPr>
          <w:rFonts w:ascii="Arial Black" w:hAnsi="Arial Black" w:cs="Arial Black"/>
          <w:sz w:val="22"/>
          <w:szCs w:val="22"/>
        </w:rPr>
        <w:lastRenderedPageBreak/>
        <w:t xml:space="preserve">Natural Resource Priority </w:t>
      </w:r>
      <w:r w:rsidRPr="00AB0134">
        <w:rPr>
          <w:rFonts w:ascii="Arial Black" w:hAnsi="Arial Black" w:cs="Arial Black"/>
          <w:sz w:val="22"/>
          <w:szCs w:val="22"/>
        </w:rPr>
        <w:t>Program Area:</w:t>
      </w:r>
      <w:r>
        <w:rPr>
          <w:rFonts w:ascii="Arial Black" w:hAnsi="Arial Black" w:cs="Arial Black"/>
          <w:sz w:val="22"/>
          <w:szCs w:val="22"/>
        </w:rPr>
        <w:t xml:space="preserve">  </w:t>
      </w:r>
      <w:r w:rsidR="00A74F42" w:rsidRPr="00251C38">
        <w:rPr>
          <w:rFonts w:ascii="Arial" w:hAnsi="Arial" w:cs="Arial"/>
          <w:b/>
          <w:sz w:val="22"/>
          <w:szCs w:val="22"/>
        </w:rPr>
        <w:t>Habitat</w:t>
      </w:r>
      <w:r w:rsidR="00A74F42">
        <w:rPr>
          <w:rFonts w:ascii="Arial Black" w:hAnsi="Arial Black" w:cs="Arial Black"/>
          <w:sz w:val="22"/>
          <w:szCs w:val="22"/>
        </w:rPr>
        <w:t xml:space="preserve">, </w:t>
      </w:r>
      <w:r w:rsidR="00887B99" w:rsidRPr="0040535B">
        <w:rPr>
          <w:rFonts w:ascii="Arial" w:hAnsi="Arial" w:cs="Arial"/>
          <w:b/>
          <w:sz w:val="22"/>
          <w:szCs w:val="22"/>
        </w:rPr>
        <w:t>Water Quality</w:t>
      </w:r>
      <w:r w:rsidR="006807C9">
        <w:rPr>
          <w:rFonts w:ascii="Arial" w:hAnsi="Arial" w:cs="Arial"/>
          <w:b/>
          <w:sz w:val="22"/>
          <w:szCs w:val="22"/>
        </w:rPr>
        <w:t xml:space="preserve"> and</w:t>
      </w:r>
      <w:r w:rsidR="00A74F42">
        <w:rPr>
          <w:rFonts w:ascii="Arial" w:hAnsi="Arial" w:cs="Arial"/>
          <w:b/>
          <w:sz w:val="22"/>
          <w:szCs w:val="22"/>
        </w:rPr>
        <w:t xml:space="preserve"> Water</w:t>
      </w:r>
      <w:r w:rsidR="006807C9">
        <w:rPr>
          <w:rFonts w:ascii="Arial" w:hAnsi="Arial" w:cs="Arial"/>
          <w:b/>
          <w:sz w:val="22"/>
          <w:szCs w:val="22"/>
        </w:rPr>
        <w:t xml:space="preserve"> Quantity</w:t>
      </w:r>
    </w:p>
    <w:p w14:paraId="13C5E628" w14:textId="7AEA4BE9" w:rsidR="003006D5" w:rsidRPr="003006D5" w:rsidRDefault="00887B99" w:rsidP="009B3B34">
      <w:pPr>
        <w:pStyle w:val="ListParagraph"/>
        <w:ind w:left="0"/>
        <w:rPr>
          <w:rFonts w:ascii="Arial" w:hAnsi="Arial" w:cs="Arial"/>
          <w:sz w:val="22"/>
          <w:szCs w:val="22"/>
        </w:rPr>
      </w:pPr>
      <w:r w:rsidRPr="00AB0134">
        <w:rPr>
          <w:rFonts w:ascii="Arial Black" w:hAnsi="Arial Black" w:cs="Arial Black"/>
          <w:sz w:val="22"/>
          <w:szCs w:val="22"/>
        </w:rPr>
        <w:t>Goal(s):</w:t>
      </w:r>
      <w:r w:rsidR="003006D5">
        <w:rPr>
          <w:rFonts w:ascii="Arial Black" w:hAnsi="Arial Black" w:cs="Arial Black"/>
          <w:sz w:val="22"/>
          <w:szCs w:val="22"/>
        </w:rPr>
        <w:t xml:space="preserve"> </w:t>
      </w:r>
      <w:r w:rsidR="003006D5">
        <w:rPr>
          <w:rFonts w:ascii="Arial" w:hAnsi="Arial" w:cs="Arial"/>
          <w:sz w:val="22"/>
          <w:szCs w:val="22"/>
        </w:rPr>
        <w:t xml:space="preserve">Maintain </w:t>
      </w:r>
      <w:r w:rsidR="0047262A">
        <w:rPr>
          <w:rFonts w:ascii="Arial" w:hAnsi="Arial" w:cs="Arial"/>
          <w:sz w:val="22"/>
          <w:szCs w:val="22"/>
        </w:rPr>
        <w:t>or</w:t>
      </w:r>
      <w:r w:rsidR="003006D5">
        <w:rPr>
          <w:rFonts w:ascii="Arial" w:hAnsi="Arial" w:cs="Arial"/>
          <w:sz w:val="22"/>
          <w:szCs w:val="22"/>
        </w:rPr>
        <w:t xml:space="preserve"> improve water quality conditions</w:t>
      </w:r>
      <w:r w:rsidR="006D08A1">
        <w:rPr>
          <w:rFonts w:ascii="Arial" w:hAnsi="Arial" w:cs="Arial"/>
          <w:sz w:val="22"/>
          <w:szCs w:val="22"/>
        </w:rPr>
        <w:t xml:space="preserve"> in the district</w:t>
      </w:r>
      <w:r w:rsidR="003006D5">
        <w:rPr>
          <w:rFonts w:ascii="Arial" w:hAnsi="Arial" w:cs="Arial"/>
          <w:sz w:val="22"/>
          <w:szCs w:val="22"/>
        </w:rPr>
        <w:t>; c</w:t>
      </w:r>
      <w:r w:rsidR="003006D5" w:rsidRPr="003006D5">
        <w:rPr>
          <w:rFonts w:ascii="Arial" w:hAnsi="Arial" w:cs="Arial"/>
          <w:iCs/>
          <w:sz w:val="22"/>
          <w:szCs w:val="22"/>
        </w:rPr>
        <w:t>ontinue progress toward</w:t>
      </w:r>
      <w:r w:rsidR="003006D5">
        <w:rPr>
          <w:rFonts w:ascii="Arial" w:hAnsi="Arial" w:cs="Arial"/>
          <w:iCs/>
          <w:sz w:val="22"/>
          <w:szCs w:val="22"/>
        </w:rPr>
        <w:t xml:space="preserve"> </w:t>
      </w:r>
      <w:r w:rsidR="00E85425">
        <w:rPr>
          <w:rFonts w:ascii="Arial" w:hAnsi="Arial" w:cs="Arial"/>
          <w:iCs/>
          <w:sz w:val="22"/>
          <w:szCs w:val="22"/>
        </w:rPr>
        <w:t>improving</w:t>
      </w:r>
      <w:r w:rsidR="003006D5" w:rsidRPr="003006D5">
        <w:rPr>
          <w:rFonts w:ascii="Arial" w:hAnsi="Arial" w:cs="Arial"/>
          <w:iCs/>
          <w:sz w:val="22"/>
          <w:szCs w:val="22"/>
        </w:rPr>
        <w:t xml:space="preserve"> </w:t>
      </w:r>
      <w:r w:rsidR="00E85425">
        <w:rPr>
          <w:rFonts w:ascii="Arial" w:hAnsi="Arial" w:cs="Arial"/>
          <w:iCs/>
          <w:sz w:val="22"/>
          <w:szCs w:val="22"/>
        </w:rPr>
        <w:t>water quality</w:t>
      </w:r>
      <w:r w:rsidR="006807C9">
        <w:rPr>
          <w:rFonts w:ascii="Arial" w:hAnsi="Arial" w:cs="Arial"/>
          <w:iCs/>
          <w:sz w:val="22"/>
          <w:szCs w:val="22"/>
        </w:rPr>
        <w:t xml:space="preserve"> and quantity throughout EKCD</w:t>
      </w:r>
      <w:r w:rsidR="003006D5" w:rsidRPr="003006D5">
        <w:rPr>
          <w:rFonts w:ascii="Arial" w:hAnsi="Arial" w:cs="Arial"/>
          <w:iCs/>
          <w:sz w:val="22"/>
          <w:szCs w:val="22"/>
        </w:rPr>
        <w:t>.</w:t>
      </w:r>
      <w:r w:rsidR="006807C9">
        <w:rPr>
          <w:rFonts w:ascii="Arial" w:hAnsi="Arial" w:cs="Arial"/>
          <w:iCs/>
          <w:sz w:val="22"/>
          <w:szCs w:val="22"/>
        </w:rPr>
        <w:t xml:space="preserve"> Provide technical assistance to support</w:t>
      </w:r>
      <w:r w:rsidR="00797359">
        <w:rPr>
          <w:rFonts w:ascii="Arial" w:hAnsi="Arial" w:cs="Arial"/>
          <w:iCs/>
          <w:sz w:val="22"/>
          <w:szCs w:val="22"/>
        </w:rPr>
        <w:t xml:space="preserve"> landowners </w:t>
      </w:r>
      <w:proofErr w:type="gramStart"/>
      <w:r w:rsidR="00797359">
        <w:rPr>
          <w:rFonts w:ascii="Arial" w:hAnsi="Arial" w:cs="Arial"/>
          <w:iCs/>
          <w:sz w:val="22"/>
          <w:szCs w:val="22"/>
        </w:rPr>
        <w:t>interested</w:t>
      </w:r>
      <w:proofErr w:type="gramEnd"/>
      <w:r w:rsidR="00797359">
        <w:rPr>
          <w:rFonts w:ascii="Arial" w:hAnsi="Arial" w:cs="Arial"/>
          <w:iCs/>
          <w:sz w:val="22"/>
          <w:szCs w:val="22"/>
        </w:rPr>
        <w:t xml:space="preserve"> implementing</w:t>
      </w:r>
      <w:r w:rsidR="006807C9">
        <w:rPr>
          <w:rFonts w:ascii="Arial" w:hAnsi="Arial" w:cs="Arial"/>
          <w:iCs/>
          <w:sz w:val="22"/>
          <w:szCs w:val="22"/>
        </w:rPr>
        <w:t xml:space="preserve"> irrigation efficiencies.</w:t>
      </w:r>
    </w:p>
    <w:p w14:paraId="387B5692" w14:textId="77777777" w:rsidR="009B3B34" w:rsidRDefault="00887B99" w:rsidP="003006D5">
      <w:pPr>
        <w:rPr>
          <w:rFonts w:ascii="Arial" w:hAnsi="Arial" w:cs="Arial"/>
          <w:sz w:val="22"/>
          <w:szCs w:val="22"/>
        </w:rPr>
      </w:pPr>
      <w:r w:rsidRPr="003006D5">
        <w:rPr>
          <w:rFonts w:ascii="Arial Black" w:hAnsi="Arial Black" w:cs="Arial Black"/>
          <w:sz w:val="22"/>
          <w:szCs w:val="22"/>
        </w:rPr>
        <w:t xml:space="preserve">Natural Resource Measurable Result Objective: </w:t>
      </w:r>
      <w:r w:rsidRPr="003006D5">
        <w:rPr>
          <w:rFonts w:ascii="Arial" w:hAnsi="Arial" w:cs="Arial"/>
          <w:sz w:val="22"/>
          <w:szCs w:val="22"/>
        </w:rPr>
        <w:t xml:space="preserve"> </w:t>
      </w:r>
    </w:p>
    <w:p w14:paraId="2A1B4E18" w14:textId="51044C1A" w:rsidR="003006D5" w:rsidRPr="003006D5" w:rsidRDefault="00F23F59" w:rsidP="003006D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Protect and/or restore riparian areas and r</w:t>
      </w:r>
      <w:r w:rsidR="006D08A1">
        <w:rPr>
          <w:rFonts w:ascii="Arial" w:hAnsi="Arial" w:cs="Arial"/>
          <w:sz w:val="22"/>
          <w:szCs w:val="22"/>
        </w:rPr>
        <w:t xml:space="preserve">educe surface water contamination by </w:t>
      </w:r>
      <w:r w:rsidR="006807C9">
        <w:rPr>
          <w:rFonts w:ascii="Arial" w:hAnsi="Arial" w:cs="Arial"/>
          <w:sz w:val="22"/>
          <w:szCs w:val="22"/>
        </w:rPr>
        <w:t>designing</w:t>
      </w:r>
      <w:r w:rsidR="00797359">
        <w:rPr>
          <w:rFonts w:ascii="Arial" w:hAnsi="Arial" w:cs="Arial"/>
          <w:sz w:val="22"/>
          <w:szCs w:val="22"/>
        </w:rPr>
        <w:t>,</w:t>
      </w:r>
      <w:r w:rsidR="006807C9">
        <w:rPr>
          <w:rFonts w:ascii="Arial" w:hAnsi="Arial" w:cs="Arial"/>
          <w:sz w:val="22"/>
          <w:szCs w:val="22"/>
        </w:rPr>
        <w:t xml:space="preserve"> </w:t>
      </w:r>
      <w:proofErr w:type="gramStart"/>
      <w:r w:rsidR="006807C9">
        <w:rPr>
          <w:rFonts w:ascii="Arial" w:hAnsi="Arial" w:cs="Arial"/>
          <w:sz w:val="22"/>
          <w:szCs w:val="22"/>
        </w:rPr>
        <w:t>permitting</w:t>
      </w:r>
      <w:proofErr w:type="gramEnd"/>
      <w:r w:rsidR="006807C9">
        <w:rPr>
          <w:rFonts w:ascii="Arial" w:hAnsi="Arial" w:cs="Arial"/>
          <w:sz w:val="22"/>
          <w:szCs w:val="22"/>
        </w:rPr>
        <w:t xml:space="preserve"> </w:t>
      </w:r>
      <w:r w:rsidR="00797359">
        <w:rPr>
          <w:rFonts w:ascii="Arial" w:hAnsi="Arial" w:cs="Arial"/>
          <w:sz w:val="22"/>
          <w:szCs w:val="22"/>
        </w:rPr>
        <w:t xml:space="preserve">and constructing spring enhancements and </w:t>
      </w:r>
      <w:r>
        <w:rPr>
          <w:rFonts w:ascii="Arial" w:hAnsi="Arial" w:cs="Arial"/>
          <w:sz w:val="22"/>
          <w:szCs w:val="22"/>
        </w:rPr>
        <w:t>off-channel livestock watering sources. Improve habitat for native salmonids</w:t>
      </w:r>
      <w:r w:rsidR="0047262A">
        <w:rPr>
          <w:rFonts w:ascii="Arial" w:hAnsi="Arial" w:cs="Arial"/>
          <w:sz w:val="22"/>
          <w:szCs w:val="22"/>
        </w:rPr>
        <w:t xml:space="preserve"> in Rock Creek</w:t>
      </w:r>
      <w:r w:rsidR="007429E0">
        <w:rPr>
          <w:rFonts w:ascii="Arial" w:hAnsi="Arial" w:cs="Arial"/>
          <w:sz w:val="22"/>
          <w:szCs w:val="22"/>
        </w:rPr>
        <w:t>, Pine Creek and other EKCD streams</w:t>
      </w:r>
      <w:r>
        <w:rPr>
          <w:rFonts w:ascii="Arial" w:hAnsi="Arial" w:cs="Arial"/>
          <w:sz w:val="22"/>
          <w:szCs w:val="22"/>
        </w:rPr>
        <w:t xml:space="preserve"> by </w:t>
      </w:r>
      <w:r w:rsidR="006807C9">
        <w:rPr>
          <w:rFonts w:ascii="Arial" w:hAnsi="Arial" w:cs="Arial"/>
          <w:sz w:val="22"/>
          <w:szCs w:val="22"/>
        </w:rPr>
        <w:t xml:space="preserve">designing, permitting, and implementing instream habitat and riparian improvement projects. </w:t>
      </w:r>
      <w:r w:rsidR="006807C9" w:rsidRPr="007429E0">
        <w:rPr>
          <w:rFonts w:ascii="Arial" w:hAnsi="Arial" w:cs="Arial"/>
          <w:sz w:val="22"/>
          <w:szCs w:val="22"/>
        </w:rPr>
        <w:t>Develop a landowner equipment loan program</w:t>
      </w:r>
      <w:r w:rsidR="006807C9">
        <w:rPr>
          <w:rFonts w:ascii="Arial" w:hAnsi="Arial" w:cs="Arial"/>
          <w:sz w:val="22"/>
          <w:szCs w:val="22"/>
        </w:rPr>
        <w:t xml:space="preserve"> </w:t>
      </w:r>
      <w:r w:rsidR="007429E0">
        <w:rPr>
          <w:rFonts w:ascii="Arial" w:hAnsi="Arial" w:cs="Arial"/>
          <w:sz w:val="22"/>
          <w:szCs w:val="22"/>
        </w:rPr>
        <w:t xml:space="preserve">for soil moisture monitoring. </w:t>
      </w:r>
      <w:r w:rsidR="00397E41">
        <w:rPr>
          <w:rFonts w:ascii="Arial" w:hAnsi="Arial" w:cs="Arial"/>
          <w:sz w:val="22"/>
          <w:szCs w:val="22"/>
        </w:rPr>
        <w:t>Set up</w:t>
      </w:r>
      <w:r w:rsidR="006807C9">
        <w:rPr>
          <w:rFonts w:ascii="Arial" w:hAnsi="Arial" w:cs="Arial"/>
          <w:sz w:val="22"/>
          <w:szCs w:val="22"/>
        </w:rPr>
        <w:t xml:space="preserve"> soil moisture monitoring </w:t>
      </w:r>
      <w:r w:rsidR="00CF1B89">
        <w:rPr>
          <w:rFonts w:ascii="Arial" w:hAnsi="Arial" w:cs="Arial"/>
          <w:sz w:val="22"/>
          <w:szCs w:val="22"/>
        </w:rPr>
        <w:t>systems</w:t>
      </w:r>
      <w:r w:rsidR="00397E41">
        <w:rPr>
          <w:rFonts w:ascii="Arial" w:hAnsi="Arial" w:cs="Arial"/>
          <w:sz w:val="22"/>
          <w:szCs w:val="22"/>
        </w:rPr>
        <w:t xml:space="preserve"> for improved irrigation management</w:t>
      </w:r>
      <w:r w:rsidR="00CF1B89">
        <w:rPr>
          <w:rFonts w:ascii="Arial" w:hAnsi="Arial" w:cs="Arial"/>
          <w:sz w:val="22"/>
          <w:szCs w:val="22"/>
        </w:rPr>
        <w:t>.</w:t>
      </w:r>
    </w:p>
    <w:p w14:paraId="3040DB76" w14:textId="77777777" w:rsidR="009B3B34" w:rsidRDefault="003006D5" w:rsidP="003006D5">
      <w:pPr>
        <w:pStyle w:val="ListParagraph"/>
        <w:ind w:left="360" w:hanging="360"/>
        <w:rPr>
          <w:rFonts w:ascii="Arial Black" w:hAnsi="Arial Black" w:cs="Arial Black"/>
          <w:sz w:val="22"/>
          <w:szCs w:val="22"/>
        </w:rPr>
      </w:pPr>
      <w:r>
        <w:rPr>
          <w:rFonts w:ascii="Arial Black" w:hAnsi="Arial Black" w:cs="Arial Black"/>
          <w:sz w:val="22"/>
          <w:szCs w:val="22"/>
        </w:rPr>
        <w:t xml:space="preserve">Programmatic Measurable Result Objective:  </w:t>
      </w:r>
    </w:p>
    <w:p w14:paraId="748FC615" w14:textId="6AF91CA6" w:rsidR="003006D5" w:rsidRDefault="006D08A1" w:rsidP="00A74F42">
      <w:pPr>
        <w:rPr>
          <w:rFonts w:ascii="Arial" w:hAnsi="Arial" w:cs="Arial"/>
          <w:sz w:val="22"/>
          <w:szCs w:val="22"/>
        </w:rPr>
      </w:pPr>
      <w:r w:rsidRPr="003006D5">
        <w:rPr>
          <w:rFonts w:ascii="Arial" w:hAnsi="Arial" w:cs="Arial"/>
          <w:sz w:val="22"/>
          <w:szCs w:val="22"/>
        </w:rPr>
        <w:t xml:space="preserve">Provide cost share for </w:t>
      </w:r>
      <w:r w:rsidR="00E85425">
        <w:rPr>
          <w:rFonts w:ascii="Arial" w:hAnsi="Arial" w:cs="Arial"/>
          <w:sz w:val="22"/>
          <w:szCs w:val="22"/>
        </w:rPr>
        <w:t>two</w:t>
      </w:r>
      <w:r>
        <w:rPr>
          <w:rFonts w:ascii="Arial" w:hAnsi="Arial" w:cs="Arial"/>
          <w:sz w:val="22"/>
          <w:szCs w:val="22"/>
        </w:rPr>
        <w:t xml:space="preserve"> water quality </w:t>
      </w:r>
      <w:r w:rsidR="00F23F59">
        <w:rPr>
          <w:rFonts w:ascii="Arial" w:hAnsi="Arial" w:cs="Arial"/>
          <w:sz w:val="22"/>
          <w:szCs w:val="22"/>
        </w:rPr>
        <w:t xml:space="preserve">livestock </w:t>
      </w:r>
      <w:r>
        <w:rPr>
          <w:rFonts w:ascii="Arial" w:hAnsi="Arial" w:cs="Arial"/>
          <w:sz w:val="22"/>
          <w:szCs w:val="22"/>
        </w:rPr>
        <w:t>BMP</w:t>
      </w:r>
      <w:r w:rsidRPr="003006D5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; provide</w:t>
      </w:r>
      <w:r w:rsidR="00961DB0">
        <w:rPr>
          <w:rFonts w:ascii="Arial" w:hAnsi="Arial" w:cs="Arial"/>
          <w:sz w:val="22"/>
          <w:szCs w:val="22"/>
        </w:rPr>
        <w:t xml:space="preserve"> technic</w:t>
      </w:r>
      <w:r>
        <w:rPr>
          <w:rFonts w:ascii="Arial" w:hAnsi="Arial" w:cs="Arial"/>
          <w:sz w:val="22"/>
          <w:szCs w:val="22"/>
        </w:rPr>
        <w:t xml:space="preserve">al assistance to </w:t>
      </w:r>
      <w:r w:rsidR="00E85425">
        <w:rPr>
          <w:rFonts w:ascii="Arial" w:hAnsi="Arial" w:cs="Arial"/>
          <w:sz w:val="22"/>
          <w:szCs w:val="22"/>
        </w:rPr>
        <w:t>3</w:t>
      </w:r>
      <w:r>
        <w:rPr>
          <w:rFonts w:ascii="Arial" w:hAnsi="Arial" w:cs="Arial"/>
          <w:sz w:val="22"/>
          <w:szCs w:val="22"/>
        </w:rPr>
        <w:t xml:space="preserve"> landowners.</w:t>
      </w:r>
      <w:r w:rsidR="00C65B02">
        <w:rPr>
          <w:rFonts w:ascii="Arial" w:hAnsi="Arial" w:cs="Arial"/>
          <w:sz w:val="22"/>
          <w:szCs w:val="22"/>
        </w:rPr>
        <w:t xml:space="preserve"> Identify and develop 2 projects for future funding.</w:t>
      </w:r>
      <w:r w:rsidR="006807C9">
        <w:rPr>
          <w:rFonts w:ascii="Arial" w:hAnsi="Arial" w:cs="Arial"/>
          <w:sz w:val="22"/>
          <w:szCs w:val="22"/>
        </w:rPr>
        <w:t xml:space="preserve"> </w:t>
      </w:r>
      <w:r w:rsidR="00397E41">
        <w:rPr>
          <w:rFonts w:ascii="Arial" w:hAnsi="Arial" w:cs="Arial"/>
          <w:sz w:val="22"/>
          <w:szCs w:val="22"/>
        </w:rPr>
        <w:t>Complete an</w:t>
      </w:r>
      <w:r w:rsidR="006807C9">
        <w:rPr>
          <w:rFonts w:ascii="Arial" w:hAnsi="Arial" w:cs="Arial"/>
          <w:sz w:val="22"/>
          <w:szCs w:val="22"/>
        </w:rPr>
        <w:t xml:space="preserve"> alternatives analysis for the fish passage barrier at the mouth of Pine Creek</w:t>
      </w:r>
      <w:r w:rsidR="00397E41">
        <w:rPr>
          <w:rFonts w:ascii="Arial" w:hAnsi="Arial" w:cs="Arial"/>
          <w:sz w:val="22"/>
          <w:szCs w:val="22"/>
        </w:rPr>
        <w:t xml:space="preserve"> and advance preferred alternative to a conceptual design level</w:t>
      </w:r>
      <w:r w:rsidR="006807C9">
        <w:rPr>
          <w:rFonts w:ascii="Arial" w:hAnsi="Arial" w:cs="Arial"/>
          <w:sz w:val="22"/>
          <w:szCs w:val="22"/>
        </w:rPr>
        <w:t>.</w:t>
      </w:r>
      <w:r w:rsidR="00397E41">
        <w:rPr>
          <w:rFonts w:ascii="Arial" w:hAnsi="Arial" w:cs="Arial"/>
          <w:sz w:val="22"/>
          <w:szCs w:val="22"/>
        </w:rPr>
        <w:t xml:space="preserve"> Partner with Yakama Nation and BNSF to apply for funding for complete design and construction.</w:t>
      </w:r>
    </w:p>
    <w:p w14:paraId="3867F1D6" w14:textId="70A7DEFC" w:rsidR="00887B99" w:rsidRDefault="00887B99" w:rsidP="00E85425">
      <w:pPr>
        <w:rPr>
          <w:rFonts w:ascii="Arial" w:hAnsi="Arial" w:cs="Arial"/>
          <w:sz w:val="22"/>
          <w:szCs w:val="22"/>
        </w:rPr>
      </w:pPr>
      <w:r w:rsidRPr="00AB0134">
        <w:rPr>
          <w:rFonts w:ascii="Arial Black" w:hAnsi="Arial Black" w:cs="Arial Black"/>
          <w:sz w:val="22"/>
          <w:szCs w:val="22"/>
        </w:rPr>
        <w:t>Funding Source(s):</w:t>
      </w:r>
      <w:r>
        <w:rPr>
          <w:rFonts w:ascii="Arial Black" w:hAnsi="Arial Black" w:cs="Arial Black"/>
          <w:sz w:val="22"/>
          <w:szCs w:val="22"/>
        </w:rPr>
        <w:t xml:space="preserve">  </w:t>
      </w:r>
      <w:r w:rsidR="003006D5">
        <w:rPr>
          <w:rFonts w:ascii="Arial" w:hAnsi="Arial" w:cs="Arial"/>
          <w:sz w:val="22"/>
          <w:szCs w:val="22"/>
        </w:rPr>
        <w:t>WSCC Implementation</w:t>
      </w:r>
      <w:r w:rsidR="00E85425">
        <w:rPr>
          <w:rFonts w:ascii="Arial" w:hAnsi="Arial" w:cs="Arial"/>
          <w:sz w:val="22"/>
          <w:szCs w:val="22"/>
        </w:rPr>
        <w:t xml:space="preserve">, EKCD Rates and Charges, RCO </w:t>
      </w:r>
      <w:proofErr w:type="spellStart"/>
      <w:r w:rsidR="00E85425">
        <w:rPr>
          <w:rFonts w:ascii="Arial" w:hAnsi="Arial" w:cs="Arial"/>
          <w:sz w:val="22"/>
          <w:szCs w:val="22"/>
        </w:rPr>
        <w:t>SRFB</w:t>
      </w:r>
      <w:proofErr w:type="spellEnd"/>
      <w:r w:rsidR="006807C9">
        <w:rPr>
          <w:rFonts w:ascii="Arial" w:hAnsi="Arial" w:cs="Arial"/>
          <w:sz w:val="22"/>
          <w:szCs w:val="22"/>
        </w:rPr>
        <w:t>, SCC Irrigation Efficiencies Program</w:t>
      </w:r>
      <w:r w:rsidR="00797359">
        <w:rPr>
          <w:rFonts w:ascii="Arial" w:hAnsi="Arial" w:cs="Arial"/>
          <w:sz w:val="22"/>
          <w:szCs w:val="22"/>
        </w:rPr>
        <w:t>, PE Program</w:t>
      </w:r>
    </w:p>
    <w:p w14:paraId="06B56794" w14:textId="77777777" w:rsidR="0040535B" w:rsidRPr="00887B99" w:rsidRDefault="0040535B" w:rsidP="00961DB0">
      <w:pPr>
        <w:ind w:left="1440" w:firstLine="720"/>
        <w:rPr>
          <w:rFonts w:ascii="Arial" w:hAnsi="Arial" w:cs="Arial"/>
          <w:sz w:val="22"/>
          <w:szCs w:val="22"/>
        </w:rPr>
      </w:pPr>
    </w:p>
    <w:tbl>
      <w:tblPr>
        <w:tblW w:w="4881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6672"/>
        <w:gridCol w:w="1325"/>
        <w:gridCol w:w="1989"/>
        <w:gridCol w:w="1710"/>
        <w:gridCol w:w="2070"/>
      </w:tblGrid>
      <w:tr w:rsidR="00446A58" w:rsidRPr="002A14E9" w14:paraId="0CE465D3" w14:textId="77777777" w:rsidTr="00397E41">
        <w:trPr>
          <w:trHeight w:val="90"/>
        </w:trPr>
        <w:tc>
          <w:tcPr>
            <w:tcW w:w="2423" w:type="pct"/>
          </w:tcPr>
          <w:p w14:paraId="78533B28" w14:textId="5E4B5A5A" w:rsidR="003006D5" w:rsidRPr="002A14E9" w:rsidRDefault="003006D5" w:rsidP="003006D5">
            <w:pPr>
              <w:spacing w:before="60"/>
              <w:jc w:val="center"/>
              <w:rPr>
                <w:rFonts w:ascii="Arial Black" w:hAnsi="Arial Black" w:cs="Arial Black"/>
                <w:sz w:val="22"/>
                <w:szCs w:val="22"/>
              </w:rPr>
            </w:pPr>
            <w:r w:rsidRPr="002A14E9">
              <w:rPr>
                <w:rFonts w:ascii="Arial Black" w:hAnsi="Arial Black" w:cs="Arial Black"/>
                <w:sz w:val="22"/>
                <w:szCs w:val="22"/>
              </w:rPr>
              <w:t xml:space="preserve">Activities for </w:t>
            </w:r>
            <w:r w:rsidR="00FA471A">
              <w:rPr>
                <w:rFonts w:ascii="Arial Black" w:hAnsi="Arial Black" w:cs="Arial Black"/>
                <w:sz w:val="22"/>
                <w:szCs w:val="22"/>
              </w:rPr>
              <w:t>FY202</w:t>
            </w:r>
            <w:r w:rsidR="00C82EE8">
              <w:rPr>
                <w:rFonts w:ascii="Arial Black" w:hAnsi="Arial Black" w:cs="Arial Black"/>
                <w:sz w:val="22"/>
                <w:szCs w:val="22"/>
              </w:rPr>
              <w:t>4</w:t>
            </w:r>
          </w:p>
        </w:tc>
        <w:tc>
          <w:tcPr>
            <w:tcW w:w="481" w:type="pct"/>
          </w:tcPr>
          <w:p w14:paraId="2C1155AF" w14:textId="77777777" w:rsidR="003006D5" w:rsidRPr="002A14E9" w:rsidRDefault="003006D5" w:rsidP="00D440F2">
            <w:pPr>
              <w:pStyle w:val="Heading3"/>
              <w:spacing w:before="60"/>
              <w:jc w:val="center"/>
              <w:rPr>
                <w:rFonts w:ascii="Arial Black" w:hAnsi="Arial Black" w:cs="Arial Black"/>
                <w:b w:val="0"/>
                <w:bCs w:val="0"/>
                <w:sz w:val="22"/>
                <w:szCs w:val="22"/>
              </w:rPr>
            </w:pPr>
            <w:r>
              <w:rPr>
                <w:rFonts w:ascii="Arial Black" w:hAnsi="Arial Black" w:cs="Arial Black"/>
                <w:b w:val="0"/>
                <w:bCs w:val="0"/>
                <w:sz w:val="22"/>
                <w:szCs w:val="22"/>
              </w:rPr>
              <w:t>Target</w:t>
            </w:r>
            <w:r w:rsidRPr="002A14E9">
              <w:rPr>
                <w:rFonts w:ascii="Arial Black" w:hAnsi="Arial Black" w:cs="Arial Black"/>
                <w:b w:val="0"/>
                <w:bCs w:val="0"/>
                <w:sz w:val="22"/>
                <w:szCs w:val="22"/>
              </w:rPr>
              <w:t xml:space="preserve"> Dates</w:t>
            </w:r>
          </w:p>
        </w:tc>
        <w:tc>
          <w:tcPr>
            <w:tcW w:w="722" w:type="pct"/>
          </w:tcPr>
          <w:p w14:paraId="3010E0A2" w14:textId="77777777" w:rsidR="003006D5" w:rsidRPr="002A14E9" w:rsidRDefault="003006D5" w:rsidP="00D440F2">
            <w:pPr>
              <w:spacing w:before="60"/>
              <w:jc w:val="center"/>
              <w:rPr>
                <w:rFonts w:ascii="Arial Black" w:hAnsi="Arial Black" w:cs="Arial Black"/>
                <w:sz w:val="22"/>
                <w:szCs w:val="22"/>
              </w:rPr>
            </w:pPr>
            <w:r w:rsidRPr="002A14E9">
              <w:rPr>
                <w:rFonts w:ascii="Arial Black" w:hAnsi="Arial Black" w:cs="Arial Black"/>
                <w:sz w:val="22"/>
                <w:szCs w:val="22"/>
              </w:rPr>
              <w:t>Person</w:t>
            </w:r>
          </w:p>
          <w:p w14:paraId="12867A53" w14:textId="77777777" w:rsidR="003006D5" w:rsidRPr="002A14E9" w:rsidRDefault="003006D5" w:rsidP="00D440F2">
            <w:pPr>
              <w:spacing w:before="60"/>
              <w:jc w:val="center"/>
              <w:rPr>
                <w:rFonts w:ascii="Arial Black" w:hAnsi="Arial Black" w:cs="Arial Black"/>
                <w:sz w:val="22"/>
                <w:szCs w:val="22"/>
              </w:rPr>
            </w:pPr>
            <w:r w:rsidRPr="002A14E9">
              <w:rPr>
                <w:rFonts w:ascii="Arial Black" w:hAnsi="Arial Black" w:cs="Arial Black"/>
                <w:sz w:val="22"/>
                <w:szCs w:val="22"/>
              </w:rPr>
              <w:t>Responsible</w:t>
            </w:r>
          </w:p>
        </w:tc>
        <w:tc>
          <w:tcPr>
            <w:tcW w:w="621" w:type="pct"/>
          </w:tcPr>
          <w:p w14:paraId="4C0F82F7" w14:textId="77777777" w:rsidR="003006D5" w:rsidRPr="002A14E9" w:rsidRDefault="003006D5" w:rsidP="00D440F2">
            <w:pPr>
              <w:spacing w:before="60"/>
              <w:jc w:val="center"/>
              <w:rPr>
                <w:rFonts w:ascii="Arial Black" w:hAnsi="Arial Black" w:cs="Arial Black"/>
                <w:sz w:val="22"/>
                <w:szCs w:val="22"/>
              </w:rPr>
            </w:pPr>
            <w:proofErr w:type="gramStart"/>
            <w:r>
              <w:rPr>
                <w:rFonts w:ascii="Arial Black" w:hAnsi="Arial Black" w:cs="Arial Black"/>
                <w:sz w:val="22"/>
                <w:szCs w:val="22"/>
              </w:rPr>
              <w:t>Time</w:t>
            </w:r>
            <w:r w:rsidRPr="002A14E9">
              <w:rPr>
                <w:rFonts w:ascii="Arial Black" w:hAnsi="Arial Black" w:cs="Arial Black"/>
                <w:sz w:val="22"/>
                <w:szCs w:val="22"/>
              </w:rPr>
              <w:t>(</w:t>
            </w:r>
            <w:proofErr w:type="gramEnd"/>
            <w:r w:rsidRPr="002A14E9">
              <w:rPr>
                <w:rFonts w:ascii="Arial Black" w:hAnsi="Arial Black" w:cs="Arial Black"/>
                <w:sz w:val="22"/>
                <w:szCs w:val="22"/>
              </w:rPr>
              <w:t xml:space="preserve">Days) Required </w:t>
            </w:r>
          </w:p>
        </w:tc>
        <w:tc>
          <w:tcPr>
            <w:tcW w:w="752" w:type="pct"/>
          </w:tcPr>
          <w:p w14:paraId="0A201C25" w14:textId="77777777" w:rsidR="003006D5" w:rsidRPr="002A14E9" w:rsidRDefault="003006D5" w:rsidP="00D440F2">
            <w:pPr>
              <w:spacing w:before="60"/>
              <w:jc w:val="center"/>
              <w:rPr>
                <w:rFonts w:ascii="Arial Black" w:hAnsi="Arial Black" w:cs="Arial Black"/>
                <w:sz w:val="22"/>
                <w:szCs w:val="22"/>
              </w:rPr>
            </w:pPr>
            <w:r>
              <w:rPr>
                <w:rFonts w:ascii="Arial Black" w:hAnsi="Arial Black" w:cs="Arial Black"/>
                <w:sz w:val="22"/>
                <w:szCs w:val="22"/>
              </w:rPr>
              <w:t>Estimated Funding</w:t>
            </w:r>
          </w:p>
        </w:tc>
      </w:tr>
      <w:tr w:rsidR="00446A58" w:rsidRPr="00C22A61" w14:paraId="4759BF2A" w14:textId="77777777" w:rsidTr="00397E41">
        <w:tc>
          <w:tcPr>
            <w:tcW w:w="2423" w:type="pct"/>
          </w:tcPr>
          <w:p w14:paraId="171413A8" w14:textId="0E55F50B" w:rsidR="003006D5" w:rsidRPr="00C22A61" w:rsidRDefault="007429E0" w:rsidP="0084274B">
            <w:pPr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Re-</w:t>
            </w:r>
            <w:proofErr w:type="gramStart"/>
            <w:r>
              <w:rPr>
                <w:rFonts w:ascii="Arial" w:hAnsi="Arial" w:cs="Arial"/>
                <w:sz w:val="22"/>
                <w:szCs w:val="20"/>
              </w:rPr>
              <w:t xml:space="preserve">evaluate </w:t>
            </w:r>
            <w:r w:rsidR="003006D5" w:rsidRPr="00C22A61">
              <w:rPr>
                <w:rFonts w:ascii="Arial" w:hAnsi="Arial" w:cs="Arial"/>
                <w:sz w:val="22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0"/>
              </w:rPr>
              <w:t>WQ</w:t>
            </w:r>
            <w:proofErr w:type="spellEnd"/>
            <w:proofErr w:type="gramEnd"/>
            <w:r>
              <w:rPr>
                <w:rFonts w:ascii="Arial" w:hAnsi="Arial" w:cs="Arial"/>
                <w:sz w:val="22"/>
                <w:szCs w:val="20"/>
              </w:rPr>
              <w:t xml:space="preserve"> program January 2025</w:t>
            </w:r>
          </w:p>
        </w:tc>
        <w:tc>
          <w:tcPr>
            <w:tcW w:w="481" w:type="pct"/>
          </w:tcPr>
          <w:p w14:paraId="7842C7E1" w14:textId="77777777" w:rsidR="003006D5" w:rsidRPr="00C22A61" w:rsidRDefault="00446A58" w:rsidP="00446A58">
            <w:pPr>
              <w:rPr>
                <w:rFonts w:ascii="Arial" w:hAnsi="Arial" w:cs="Arial"/>
                <w:sz w:val="22"/>
                <w:szCs w:val="20"/>
              </w:rPr>
            </w:pPr>
            <w:r w:rsidRPr="00C22A61">
              <w:rPr>
                <w:rFonts w:ascii="Arial" w:hAnsi="Arial" w:cs="Arial"/>
                <w:sz w:val="22"/>
                <w:szCs w:val="20"/>
              </w:rPr>
              <w:t>On-going</w:t>
            </w:r>
          </w:p>
        </w:tc>
        <w:tc>
          <w:tcPr>
            <w:tcW w:w="722" w:type="pct"/>
          </w:tcPr>
          <w:p w14:paraId="1AEC3D7A" w14:textId="3797E328" w:rsidR="00066CC7" w:rsidRPr="00C22A61" w:rsidRDefault="00797359" w:rsidP="00C370E9">
            <w:pPr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Loren and Board</w:t>
            </w:r>
          </w:p>
        </w:tc>
        <w:tc>
          <w:tcPr>
            <w:tcW w:w="621" w:type="pct"/>
          </w:tcPr>
          <w:p w14:paraId="73FF2205" w14:textId="626E90AA" w:rsidR="003006D5" w:rsidRPr="00C22A61" w:rsidRDefault="00365A8C" w:rsidP="00D440F2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1</w:t>
            </w:r>
          </w:p>
        </w:tc>
        <w:tc>
          <w:tcPr>
            <w:tcW w:w="752" w:type="pct"/>
          </w:tcPr>
          <w:p w14:paraId="1DC91C92" w14:textId="7356C272" w:rsidR="003006D5" w:rsidRPr="00C22A61" w:rsidRDefault="003006D5" w:rsidP="00C90731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C22A61">
              <w:rPr>
                <w:rFonts w:ascii="Arial" w:hAnsi="Arial" w:cs="Arial"/>
                <w:sz w:val="22"/>
                <w:szCs w:val="20"/>
              </w:rPr>
              <w:t>$</w:t>
            </w:r>
            <w:r w:rsidR="00365A8C">
              <w:rPr>
                <w:rFonts w:ascii="Arial" w:hAnsi="Arial" w:cs="Arial"/>
                <w:sz w:val="22"/>
                <w:szCs w:val="20"/>
              </w:rPr>
              <w:t>1</w:t>
            </w:r>
            <w:r w:rsidR="00336C54" w:rsidRPr="00C22A61">
              <w:rPr>
                <w:rFonts w:ascii="Arial" w:hAnsi="Arial" w:cs="Arial"/>
                <w:sz w:val="22"/>
                <w:szCs w:val="20"/>
              </w:rPr>
              <w:t>,</w:t>
            </w:r>
            <w:r w:rsidR="00365A8C">
              <w:rPr>
                <w:rFonts w:ascii="Arial" w:hAnsi="Arial" w:cs="Arial"/>
                <w:sz w:val="22"/>
                <w:szCs w:val="20"/>
              </w:rPr>
              <w:t>2</w:t>
            </w:r>
            <w:r w:rsidR="00336C54" w:rsidRPr="00C22A61">
              <w:rPr>
                <w:rFonts w:ascii="Arial" w:hAnsi="Arial" w:cs="Arial"/>
                <w:sz w:val="22"/>
                <w:szCs w:val="20"/>
              </w:rPr>
              <w:t>00</w:t>
            </w:r>
          </w:p>
        </w:tc>
      </w:tr>
      <w:tr w:rsidR="00E85425" w:rsidRPr="00C22A61" w14:paraId="3E945F48" w14:textId="77777777" w:rsidTr="00397E41">
        <w:tc>
          <w:tcPr>
            <w:tcW w:w="2423" w:type="pct"/>
          </w:tcPr>
          <w:p w14:paraId="59079BF4" w14:textId="69051131" w:rsidR="00E85425" w:rsidRPr="00C22A61" w:rsidRDefault="00E85425" w:rsidP="00961DB0">
            <w:pPr>
              <w:rPr>
                <w:rFonts w:ascii="Arial" w:hAnsi="Arial" w:cs="Arial"/>
                <w:sz w:val="22"/>
                <w:szCs w:val="20"/>
              </w:rPr>
            </w:pPr>
            <w:r w:rsidRPr="00C22A61">
              <w:rPr>
                <w:rFonts w:ascii="Arial" w:hAnsi="Arial" w:cs="Arial"/>
                <w:sz w:val="22"/>
                <w:szCs w:val="20"/>
              </w:rPr>
              <w:t xml:space="preserve">Maintain presence on </w:t>
            </w:r>
            <w:proofErr w:type="spellStart"/>
            <w:r w:rsidRPr="00C22A61">
              <w:rPr>
                <w:rFonts w:ascii="Arial" w:hAnsi="Arial" w:cs="Arial"/>
                <w:sz w:val="22"/>
                <w:szCs w:val="20"/>
              </w:rPr>
              <w:t>WRIA</w:t>
            </w:r>
            <w:proofErr w:type="spellEnd"/>
            <w:r w:rsidRPr="00C22A61">
              <w:rPr>
                <w:rFonts w:ascii="Arial" w:hAnsi="Arial" w:cs="Arial"/>
                <w:sz w:val="22"/>
                <w:szCs w:val="20"/>
              </w:rPr>
              <w:t xml:space="preserve"> 31, and other </w:t>
            </w:r>
            <w:r>
              <w:rPr>
                <w:rFonts w:ascii="Arial" w:hAnsi="Arial" w:cs="Arial"/>
                <w:sz w:val="22"/>
                <w:szCs w:val="20"/>
              </w:rPr>
              <w:t xml:space="preserve">water quality related </w:t>
            </w:r>
            <w:r w:rsidRPr="00C22A61">
              <w:rPr>
                <w:rFonts w:ascii="Arial" w:hAnsi="Arial" w:cs="Arial"/>
                <w:sz w:val="22"/>
                <w:szCs w:val="20"/>
              </w:rPr>
              <w:t>committees</w:t>
            </w:r>
            <w:r w:rsidR="00397E41">
              <w:rPr>
                <w:rFonts w:ascii="Arial" w:hAnsi="Arial" w:cs="Arial"/>
                <w:sz w:val="22"/>
                <w:szCs w:val="20"/>
              </w:rPr>
              <w:t xml:space="preserve"> as opportunity presents</w:t>
            </w:r>
          </w:p>
        </w:tc>
        <w:tc>
          <w:tcPr>
            <w:tcW w:w="481" w:type="pct"/>
          </w:tcPr>
          <w:p w14:paraId="13F6B67C" w14:textId="5FC30AB6" w:rsidR="00E85425" w:rsidRPr="00C22A61" w:rsidRDefault="00E85425" w:rsidP="00446A58">
            <w:pPr>
              <w:rPr>
                <w:rFonts w:ascii="Arial" w:hAnsi="Arial" w:cs="Arial"/>
                <w:sz w:val="22"/>
                <w:szCs w:val="20"/>
              </w:rPr>
            </w:pPr>
            <w:r w:rsidRPr="00C22A61">
              <w:rPr>
                <w:rFonts w:ascii="Arial" w:hAnsi="Arial" w:cs="Arial"/>
                <w:sz w:val="22"/>
                <w:szCs w:val="20"/>
              </w:rPr>
              <w:t>On-going</w:t>
            </w:r>
          </w:p>
        </w:tc>
        <w:tc>
          <w:tcPr>
            <w:tcW w:w="722" w:type="pct"/>
          </w:tcPr>
          <w:p w14:paraId="1B5B6AF8" w14:textId="38198185" w:rsidR="00E85425" w:rsidRPr="00C22A61" w:rsidRDefault="00E85425" w:rsidP="00D440F2">
            <w:pPr>
              <w:rPr>
                <w:rFonts w:ascii="Arial" w:hAnsi="Arial" w:cs="Arial"/>
                <w:sz w:val="22"/>
                <w:szCs w:val="20"/>
              </w:rPr>
            </w:pPr>
            <w:r w:rsidRPr="00C22A61">
              <w:rPr>
                <w:rFonts w:ascii="Arial" w:hAnsi="Arial" w:cs="Arial"/>
                <w:sz w:val="22"/>
                <w:szCs w:val="20"/>
              </w:rPr>
              <w:t>Loren Meagher</w:t>
            </w:r>
          </w:p>
        </w:tc>
        <w:tc>
          <w:tcPr>
            <w:tcW w:w="621" w:type="pct"/>
          </w:tcPr>
          <w:p w14:paraId="1D23723B" w14:textId="46B0B056" w:rsidR="00E85425" w:rsidRPr="00C22A61" w:rsidRDefault="00365A8C" w:rsidP="00D440F2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2</w:t>
            </w:r>
          </w:p>
        </w:tc>
        <w:tc>
          <w:tcPr>
            <w:tcW w:w="752" w:type="pct"/>
          </w:tcPr>
          <w:p w14:paraId="73E1F582" w14:textId="66CB7256" w:rsidR="00E85425" w:rsidRPr="00C22A61" w:rsidRDefault="00E85425" w:rsidP="00446A58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C22A61">
              <w:rPr>
                <w:rFonts w:ascii="Arial" w:hAnsi="Arial" w:cs="Arial"/>
                <w:sz w:val="22"/>
                <w:szCs w:val="20"/>
              </w:rPr>
              <w:t>$</w:t>
            </w:r>
            <w:r w:rsidR="00365A8C">
              <w:rPr>
                <w:rFonts w:ascii="Arial" w:hAnsi="Arial" w:cs="Arial"/>
                <w:sz w:val="22"/>
                <w:szCs w:val="20"/>
              </w:rPr>
              <w:t>2</w:t>
            </w:r>
            <w:r w:rsidRPr="00C22A61">
              <w:rPr>
                <w:rFonts w:ascii="Arial" w:hAnsi="Arial" w:cs="Arial"/>
                <w:sz w:val="22"/>
                <w:szCs w:val="20"/>
              </w:rPr>
              <w:t>,</w:t>
            </w:r>
            <w:r w:rsidR="00365A8C">
              <w:rPr>
                <w:rFonts w:ascii="Arial" w:hAnsi="Arial" w:cs="Arial"/>
                <w:sz w:val="22"/>
                <w:szCs w:val="20"/>
              </w:rPr>
              <w:t>5</w:t>
            </w:r>
            <w:r w:rsidRPr="00C22A61">
              <w:rPr>
                <w:rFonts w:ascii="Arial" w:hAnsi="Arial" w:cs="Arial"/>
                <w:sz w:val="22"/>
                <w:szCs w:val="20"/>
              </w:rPr>
              <w:t>00</w:t>
            </w:r>
          </w:p>
        </w:tc>
      </w:tr>
      <w:tr w:rsidR="00CF1B89" w:rsidRPr="00C22A61" w14:paraId="52C15B8F" w14:textId="77777777" w:rsidTr="00397E41">
        <w:tc>
          <w:tcPr>
            <w:tcW w:w="2423" w:type="pct"/>
          </w:tcPr>
          <w:p w14:paraId="299EA93C" w14:textId="4E765C49" w:rsidR="00CF1B89" w:rsidRPr="00C22A61" w:rsidRDefault="00CF1B89" w:rsidP="00CF1B89">
            <w:pPr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Work with irrigators to develop irrigation efficiencies projects.</w:t>
            </w:r>
          </w:p>
        </w:tc>
        <w:tc>
          <w:tcPr>
            <w:tcW w:w="481" w:type="pct"/>
          </w:tcPr>
          <w:p w14:paraId="46CF27E1" w14:textId="78618C9D" w:rsidR="00CF1B89" w:rsidRPr="00C22A61" w:rsidRDefault="00CF1B89" w:rsidP="00CF1B89">
            <w:pPr>
              <w:rPr>
                <w:rFonts w:ascii="Arial" w:hAnsi="Arial" w:cs="Arial"/>
                <w:sz w:val="22"/>
                <w:szCs w:val="20"/>
              </w:rPr>
            </w:pPr>
            <w:r w:rsidRPr="00C22A61">
              <w:rPr>
                <w:rFonts w:ascii="Arial" w:hAnsi="Arial" w:cs="Arial"/>
                <w:sz w:val="22"/>
                <w:szCs w:val="20"/>
              </w:rPr>
              <w:t>On-going</w:t>
            </w:r>
          </w:p>
        </w:tc>
        <w:tc>
          <w:tcPr>
            <w:tcW w:w="722" w:type="pct"/>
          </w:tcPr>
          <w:p w14:paraId="2EA8665E" w14:textId="77777777" w:rsidR="00CF1B89" w:rsidRDefault="00CF1B89" w:rsidP="00CF1B89">
            <w:pPr>
              <w:rPr>
                <w:rFonts w:ascii="Arial" w:hAnsi="Arial" w:cs="Arial"/>
                <w:sz w:val="22"/>
                <w:szCs w:val="20"/>
              </w:rPr>
            </w:pPr>
            <w:r w:rsidRPr="00C22A61">
              <w:rPr>
                <w:rFonts w:ascii="Arial" w:hAnsi="Arial" w:cs="Arial"/>
                <w:sz w:val="22"/>
                <w:szCs w:val="20"/>
              </w:rPr>
              <w:t>Loren Meagher</w:t>
            </w:r>
          </w:p>
          <w:p w14:paraId="1439CEB7" w14:textId="3E5B2AD2" w:rsidR="00CE14B4" w:rsidRPr="00C22A61" w:rsidRDefault="00CE14B4" w:rsidP="00CF1B89">
            <w:pPr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Eric Schuh</w:t>
            </w:r>
          </w:p>
        </w:tc>
        <w:tc>
          <w:tcPr>
            <w:tcW w:w="621" w:type="pct"/>
          </w:tcPr>
          <w:p w14:paraId="08BBEC25" w14:textId="27F5ED97" w:rsidR="00CF1B89" w:rsidRDefault="00CE14B4" w:rsidP="00CF1B89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12</w:t>
            </w:r>
          </w:p>
        </w:tc>
        <w:tc>
          <w:tcPr>
            <w:tcW w:w="752" w:type="pct"/>
          </w:tcPr>
          <w:p w14:paraId="2C5EFA9E" w14:textId="4F2E1771" w:rsidR="00CF1B89" w:rsidRPr="00C22A61" w:rsidRDefault="00CF1B89" w:rsidP="00CF1B89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C22A61">
              <w:rPr>
                <w:rFonts w:ascii="Arial" w:hAnsi="Arial" w:cs="Arial"/>
                <w:sz w:val="22"/>
                <w:szCs w:val="20"/>
              </w:rPr>
              <w:t>$</w:t>
            </w:r>
            <w:r w:rsidR="00CE14B4">
              <w:rPr>
                <w:rFonts w:ascii="Arial" w:hAnsi="Arial" w:cs="Arial"/>
                <w:sz w:val="22"/>
                <w:szCs w:val="20"/>
              </w:rPr>
              <w:t>9</w:t>
            </w:r>
            <w:r w:rsidRPr="00C22A61">
              <w:rPr>
                <w:rFonts w:ascii="Arial" w:hAnsi="Arial" w:cs="Arial"/>
                <w:sz w:val="22"/>
                <w:szCs w:val="20"/>
              </w:rPr>
              <w:t>,</w:t>
            </w:r>
            <w:r w:rsidR="00CE14B4">
              <w:rPr>
                <w:rFonts w:ascii="Arial" w:hAnsi="Arial" w:cs="Arial"/>
                <w:sz w:val="22"/>
                <w:szCs w:val="20"/>
              </w:rPr>
              <w:t>0</w:t>
            </w:r>
            <w:r w:rsidRPr="00C22A61">
              <w:rPr>
                <w:rFonts w:ascii="Arial" w:hAnsi="Arial" w:cs="Arial"/>
                <w:sz w:val="22"/>
                <w:szCs w:val="20"/>
              </w:rPr>
              <w:t>00</w:t>
            </w:r>
          </w:p>
        </w:tc>
      </w:tr>
      <w:tr w:rsidR="00397E41" w:rsidRPr="00C22A61" w14:paraId="6378384B" w14:textId="77777777" w:rsidTr="00397E41">
        <w:tc>
          <w:tcPr>
            <w:tcW w:w="2423" w:type="pct"/>
          </w:tcPr>
          <w:p w14:paraId="610F45B4" w14:textId="35E0060F" w:rsidR="00397E41" w:rsidRDefault="00397E41" w:rsidP="00CF1B89">
            <w:pPr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Work with consultant to complete Pine Creek Passage alternatives.</w:t>
            </w:r>
          </w:p>
        </w:tc>
        <w:tc>
          <w:tcPr>
            <w:tcW w:w="481" w:type="pct"/>
          </w:tcPr>
          <w:p w14:paraId="21F1F730" w14:textId="6E55353A" w:rsidR="00397E41" w:rsidRPr="00C22A61" w:rsidRDefault="00397E41" w:rsidP="00CF1B89">
            <w:pPr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June 2024</w:t>
            </w:r>
          </w:p>
        </w:tc>
        <w:tc>
          <w:tcPr>
            <w:tcW w:w="722" w:type="pct"/>
          </w:tcPr>
          <w:p w14:paraId="5AA4BC62" w14:textId="55E7F2B9" w:rsidR="00397E41" w:rsidRPr="00C22A61" w:rsidRDefault="00397E41" w:rsidP="00CF1B89">
            <w:pPr>
              <w:rPr>
                <w:rFonts w:ascii="Arial" w:hAnsi="Arial" w:cs="Arial"/>
                <w:sz w:val="22"/>
                <w:szCs w:val="20"/>
              </w:rPr>
            </w:pPr>
            <w:r w:rsidRPr="00C22A61">
              <w:rPr>
                <w:rFonts w:ascii="Arial" w:hAnsi="Arial" w:cs="Arial"/>
                <w:sz w:val="22"/>
                <w:szCs w:val="20"/>
              </w:rPr>
              <w:t>Loren Meagher</w:t>
            </w:r>
          </w:p>
        </w:tc>
        <w:tc>
          <w:tcPr>
            <w:tcW w:w="621" w:type="pct"/>
          </w:tcPr>
          <w:p w14:paraId="7CDBF488" w14:textId="25EAFED0" w:rsidR="00397E41" w:rsidRDefault="00CE14B4" w:rsidP="00CF1B89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5</w:t>
            </w:r>
          </w:p>
        </w:tc>
        <w:tc>
          <w:tcPr>
            <w:tcW w:w="752" w:type="pct"/>
          </w:tcPr>
          <w:p w14:paraId="1D410C0E" w14:textId="3C688D2A" w:rsidR="00397E41" w:rsidRPr="00C22A61" w:rsidRDefault="00397E41" w:rsidP="00CF1B89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$1</w:t>
            </w:r>
            <w:r w:rsidR="00CE14B4">
              <w:rPr>
                <w:rFonts w:ascii="Arial" w:hAnsi="Arial" w:cs="Arial"/>
                <w:sz w:val="22"/>
                <w:szCs w:val="20"/>
              </w:rPr>
              <w:t>6</w:t>
            </w:r>
            <w:r w:rsidR="00365A8C">
              <w:rPr>
                <w:rFonts w:ascii="Arial" w:hAnsi="Arial" w:cs="Arial"/>
                <w:sz w:val="22"/>
                <w:szCs w:val="20"/>
              </w:rPr>
              <w:t>0</w:t>
            </w:r>
            <w:r>
              <w:rPr>
                <w:rFonts w:ascii="Arial" w:hAnsi="Arial" w:cs="Arial"/>
                <w:sz w:val="22"/>
                <w:szCs w:val="20"/>
              </w:rPr>
              <w:t>,000</w:t>
            </w:r>
          </w:p>
        </w:tc>
      </w:tr>
    </w:tbl>
    <w:p w14:paraId="5CC9D2FD" w14:textId="77777777" w:rsidR="0028600C" w:rsidRDefault="0028600C" w:rsidP="008B2BE3">
      <w:pPr>
        <w:rPr>
          <w:rFonts w:ascii="Arial Black" w:hAnsi="Arial Black" w:cs="Arial"/>
          <w:b/>
          <w:sz w:val="22"/>
          <w:szCs w:val="22"/>
        </w:rPr>
      </w:pPr>
    </w:p>
    <w:p w14:paraId="3134141B" w14:textId="77777777" w:rsidR="0028600C" w:rsidRDefault="0028600C" w:rsidP="008B2BE3">
      <w:pPr>
        <w:rPr>
          <w:rFonts w:ascii="Arial Black" w:hAnsi="Arial Black" w:cs="Arial"/>
          <w:b/>
          <w:sz w:val="22"/>
          <w:szCs w:val="22"/>
        </w:rPr>
        <w:sectPr w:rsidR="0028600C" w:rsidSect="001A46BF">
          <w:pgSz w:w="15840" w:h="12240" w:orient="landscape"/>
          <w:pgMar w:top="864" w:right="864" w:bottom="720" w:left="864" w:header="720" w:footer="720" w:gutter="0"/>
          <w:cols w:space="720"/>
          <w:docGrid w:linePitch="360"/>
        </w:sectPr>
      </w:pPr>
    </w:p>
    <w:p w14:paraId="3989B3DE" w14:textId="1442713E" w:rsidR="008B2BE3" w:rsidRPr="00A638C5" w:rsidRDefault="008B2BE3" w:rsidP="008B2BE3">
      <w:pPr>
        <w:rPr>
          <w:rFonts w:ascii="Arial" w:hAnsi="Arial" w:cs="Arial"/>
          <w:b/>
          <w:sz w:val="22"/>
          <w:szCs w:val="22"/>
        </w:rPr>
      </w:pPr>
      <w:r w:rsidRPr="008B2BE3">
        <w:rPr>
          <w:rFonts w:ascii="Arial Black" w:hAnsi="Arial Black" w:cs="Arial"/>
          <w:b/>
          <w:sz w:val="22"/>
          <w:szCs w:val="22"/>
        </w:rPr>
        <w:lastRenderedPageBreak/>
        <w:t xml:space="preserve">Natural Resource </w:t>
      </w:r>
      <w:r w:rsidR="0040535B">
        <w:rPr>
          <w:rFonts w:ascii="Arial Black" w:hAnsi="Arial Black" w:cs="Arial"/>
          <w:b/>
          <w:sz w:val="22"/>
          <w:szCs w:val="22"/>
        </w:rPr>
        <w:t>Priority Program Area</w:t>
      </w:r>
      <w:r w:rsidRPr="006F0903">
        <w:rPr>
          <w:rFonts w:ascii="Century Gothic" w:hAnsi="Century Gothic" w:cs="Arial"/>
          <w:b/>
          <w:sz w:val="22"/>
          <w:szCs w:val="22"/>
        </w:rPr>
        <w:t>:</w:t>
      </w:r>
      <w:r>
        <w:rPr>
          <w:rFonts w:ascii="Century Gothic" w:hAnsi="Century Gothic" w:cs="Arial"/>
          <w:b/>
          <w:sz w:val="22"/>
          <w:szCs w:val="22"/>
        </w:rPr>
        <w:t xml:space="preserve">  </w:t>
      </w:r>
      <w:r w:rsidRPr="00D1329C">
        <w:rPr>
          <w:rFonts w:ascii="Century Gothic" w:hAnsi="Century Gothic" w:cs="Arial"/>
          <w:sz w:val="22"/>
          <w:szCs w:val="22"/>
        </w:rPr>
        <w:t xml:space="preserve"> </w:t>
      </w:r>
      <w:r w:rsidRPr="0040535B">
        <w:rPr>
          <w:rFonts w:ascii="Arial" w:hAnsi="Arial" w:cs="Arial"/>
          <w:b/>
          <w:sz w:val="22"/>
          <w:szCs w:val="22"/>
        </w:rPr>
        <w:t xml:space="preserve">Rangeland, </w:t>
      </w:r>
      <w:r w:rsidR="006807C9">
        <w:rPr>
          <w:rFonts w:ascii="Arial" w:hAnsi="Arial" w:cs="Arial"/>
          <w:b/>
          <w:sz w:val="22"/>
          <w:szCs w:val="22"/>
        </w:rPr>
        <w:t xml:space="preserve">Farm, </w:t>
      </w:r>
      <w:r w:rsidRPr="0040535B">
        <w:rPr>
          <w:rFonts w:ascii="Arial" w:hAnsi="Arial" w:cs="Arial"/>
          <w:b/>
          <w:sz w:val="22"/>
          <w:szCs w:val="22"/>
        </w:rPr>
        <w:t>Forest</w:t>
      </w:r>
      <w:r w:rsidR="00961DB0" w:rsidRPr="0040535B">
        <w:rPr>
          <w:rFonts w:ascii="Arial" w:hAnsi="Arial" w:cs="Arial"/>
          <w:b/>
          <w:sz w:val="22"/>
          <w:szCs w:val="22"/>
        </w:rPr>
        <w:t>,</w:t>
      </w:r>
      <w:r w:rsidRPr="0040535B">
        <w:rPr>
          <w:rFonts w:ascii="Arial" w:hAnsi="Arial" w:cs="Arial"/>
          <w:b/>
          <w:sz w:val="22"/>
          <w:szCs w:val="22"/>
        </w:rPr>
        <w:t xml:space="preserve"> &amp; Habitat Management</w:t>
      </w:r>
    </w:p>
    <w:p w14:paraId="72C61959" w14:textId="019C63DC" w:rsidR="00887B99" w:rsidRDefault="008B2BE3" w:rsidP="00B949A2">
      <w:pPr>
        <w:rPr>
          <w:rFonts w:ascii="Arial" w:hAnsi="Arial" w:cs="Arial"/>
          <w:sz w:val="22"/>
          <w:szCs w:val="22"/>
        </w:rPr>
      </w:pPr>
      <w:r>
        <w:rPr>
          <w:rFonts w:ascii="Arial Black" w:hAnsi="Arial Black" w:cs="Arial"/>
          <w:sz w:val="22"/>
          <w:szCs w:val="22"/>
        </w:rPr>
        <w:t>Goal(s):</w:t>
      </w:r>
      <w:r w:rsidR="00A74F42">
        <w:rPr>
          <w:rFonts w:ascii="Arial Black" w:hAnsi="Arial Black" w:cs="Arial"/>
          <w:sz w:val="22"/>
          <w:szCs w:val="22"/>
        </w:rPr>
        <w:t xml:space="preserve">  </w:t>
      </w:r>
      <w:proofErr w:type="gramStart"/>
      <w:r w:rsidR="00A74F42">
        <w:rPr>
          <w:rFonts w:ascii="Arial" w:hAnsi="Arial" w:cs="Arial"/>
          <w:sz w:val="22"/>
          <w:szCs w:val="22"/>
        </w:rPr>
        <w:t>Improve forest</w:t>
      </w:r>
      <w:proofErr w:type="gramEnd"/>
      <w:r w:rsidR="00961DB0">
        <w:rPr>
          <w:rFonts w:ascii="Arial" w:hAnsi="Arial" w:cs="Arial"/>
          <w:sz w:val="22"/>
          <w:szCs w:val="22"/>
        </w:rPr>
        <w:t xml:space="preserve"> and</w:t>
      </w:r>
      <w:r w:rsidR="00A74F42">
        <w:rPr>
          <w:rFonts w:ascii="Arial" w:hAnsi="Arial" w:cs="Arial"/>
          <w:sz w:val="22"/>
          <w:szCs w:val="22"/>
        </w:rPr>
        <w:t xml:space="preserve"> </w:t>
      </w:r>
      <w:r w:rsidR="00961DB0">
        <w:rPr>
          <w:rFonts w:ascii="Arial" w:hAnsi="Arial" w:cs="Arial"/>
          <w:sz w:val="22"/>
          <w:szCs w:val="22"/>
        </w:rPr>
        <w:t>rangeland health</w:t>
      </w:r>
      <w:r w:rsidR="00F23F59">
        <w:rPr>
          <w:rFonts w:ascii="Arial" w:hAnsi="Arial" w:cs="Arial"/>
          <w:sz w:val="22"/>
          <w:szCs w:val="22"/>
        </w:rPr>
        <w:t xml:space="preserve"> and</w:t>
      </w:r>
      <w:r w:rsidR="00961DB0">
        <w:rPr>
          <w:rFonts w:ascii="Arial" w:hAnsi="Arial" w:cs="Arial"/>
          <w:sz w:val="22"/>
          <w:szCs w:val="22"/>
        </w:rPr>
        <w:t xml:space="preserve"> protect natura</w:t>
      </w:r>
      <w:r w:rsidR="00F23F59">
        <w:rPr>
          <w:rFonts w:ascii="Arial" w:hAnsi="Arial" w:cs="Arial"/>
          <w:sz w:val="22"/>
          <w:szCs w:val="22"/>
        </w:rPr>
        <w:t>l resource value</w:t>
      </w:r>
      <w:r w:rsidR="008920E7">
        <w:rPr>
          <w:rFonts w:ascii="Arial" w:hAnsi="Arial" w:cs="Arial"/>
          <w:sz w:val="22"/>
          <w:szCs w:val="22"/>
        </w:rPr>
        <w:t>s and functions</w:t>
      </w:r>
      <w:r w:rsidR="006807C9">
        <w:rPr>
          <w:rFonts w:ascii="Arial" w:hAnsi="Arial" w:cs="Arial"/>
          <w:sz w:val="22"/>
          <w:szCs w:val="22"/>
        </w:rPr>
        <w:t xml:space="preserve"> through sound management practices</w:t>
      </w:r>
      <w:r w:rsidR="008920E7">
        <w:rPr>
          <w:rFonts w:ascii="Arial" w:hAnsi="Arial" w:cs="Arial"/>
          <w:sz w:val="22"/>
          <w:szCs w:val="22"/>
        </w:rPr>
        <w:t>.</w:t>
      </w:r>
      <w:r w:rsidR="006807C9">
        <w:rPr>
          <w:rFonts w:ascii="Arial" w:hAnsi="Arial" w:cs="Arial"/>
          <w:sz w:val="22"/>
          <w:szCs w:val="22"/>
        </w:rPr>
        <w:t xml:space="preserve"> </w:t>
      </w:r>
    </w:p>
    <w:p w14:paraId="7E150CAF" w14:textId="6A1E060D" w:rsidR="006807C9" w:rsidRPr="00A638C5" w:rsidRDefault="00A74F42" w:rsidP="00B949A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Manage</w:t>
      </w:r>
      <w:r w:rsidR="006807C9">
        <w:rPr>
          <w:rFonts w:ascii="Arial" w:hAnsi="Arial" w:cs="Arial"/>
          <w:sz w:val="22"/>
          <w:szCs w:val="22"/>
        </w:rPr>
        <w:t xml:space="preserve"> land in the Simcoe Mountains to demonstrate conservation stewardship and working lands management that results in natural resource conservation and productive working lands.</w:t>
      </w:r>
    </w:p>
    <w:p w14:paraId="375F56CB" w14:textId="77777777" w:rsidR="00CF225B" w:rsidRDefault="008B2BE3" w:rsidP="008B2BE3">
      <w:pPr>
        <w:rPr>
          <w:rFonts w:ascii="Arial Black" w:hAnsi="Arial Black" w:cs="Arial Black"/>
          <w:sz w:val="22"/>
          <w:szCs w:val="22"/>
        </w:rPr>
      </w:pPr>
      <w:r>
        <w:rPr>
          <w:rFonts w:ascii="Arial Black" w:hAnsi="Arial Black" w:cs="Arial Black"/>
          <w:sz w:val="22"/>
          <w:szCs w:val="22"/>
        </w:rPr>
        <w:t xml:space="preserve">Natural Resource Measurable Result Objective:  </w:t>
      </w:r>
    </w:p>
    <w:p w14:paraId="2C277CC4" w14:textId="77777777" w:rsidR="00A570F5" w:rsidRDefault="00CF1B89" w:rsidP="008B2B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Adaptively manage</w:t>
      </w:r>
      <w:r w:rsidR="006807C9">
        <w:rPr>
          <w:rFonts w:ascii="Arial" w:hAnsi="Arial" w:cs="Arial"/>
          <w:sz w:val="22"/>
          <w:szCs w:val="22"/>
        </w:rPr>
        <w:t xml:space="preserve"> working lands </w:t>
      </w:r>
      <w:r w:rsidR="00A74F42">
        <w:rPr>
          <w:rFonts w:ascii="Arial" w:hAnsi="Arial" w:cs="Arial"/>
          <w:sz w:val="22"/>
          <w:szCs w:val="22"/>
        </w:rPr>
        <w:t>owned by EKCD</w:t>
      </w:r>
      <w:r w:rsidR="006807C9">
        <w:rPr>
          <w:rFonts w:ascii="Arial" w:hAnsi="Arial" w:cs="Arial"/>
          <w:sz w:val="22"/>
          <w:szCs w:val="22"/>
        </w:rPr>
        <w:t>.</w:t>
      </w:r>
    </w:p>
    <w:p w14:paraId="0E8800CC" w14:textId="7E176953" w:rsidR="00A570F5" w:rsidRDefault="00A570F5" w:rsidP="008B2B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Implement forest health and fuels reduction projects on public and private lands.</w:t>
      </w:r>
    </w:p>
    <w:p w14:paraId="34C75309" w14:textId="0279D79F" w:rsidR="0038362C" w:rsidRDefault="00397E41" w:rsidP="008B2B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Utilize secured </w:t>
      </w:r>
      <w:r w:rsidR="00A74F42">
        <w:rPr>
          <w:rFonts w:ascii="Arial" w:hAnsi="Arial" w:cs="Arial"/>
          <w:sz w:val="22"/>
          <w:szCs w:val="22"/>
        </w:rPr>
        <w:t xml:space="preserve">funding </w:t>
      </w:r>
      <w:r>
        <w:rPr>
          <w:rFonts w:ascii="Arial" w:hAnsi="Arial" w:cs="Arial"/>
          <w:sz w:val="22"/>
          <w:szCs w:val="22"/>
        </w:rPr>
        <w:t>to implement</w:t>
      </w:r>
      <w:r w:rsidR="00A74F42">
        <w:rPr>
          <w:rFonts w:ascii="Arial" w:hAnsi="Arial" w:cs="Arial"/>
          <w:sz w:val="22"/>
          <w:szCs w:val="22"/>
        </w:rPr>
        <w:t xml:space="preserve"> private landowner conservation projects </w:t>
      </w:r>
      <w:r>
        <w:rPr>
          <w:rFonts w:ascii="Arial" w:hAnsi="Arial" w:cs="Arial"/>
          <w:sz w:val="22"/>
          <w:szCs w:val="22"/>
        </w:rPr>
        <w:t xml:space="preserve">utilizing cost share or </w:t>
      </w:r>
      <w:proofErr w:type="spellStart"/>
      <w:proofErr w:type="gramStart"/>
      <w:r w:rsidR="008222C1">
        <w:rPr>
          <w:rFonts w:ascii="Arial" w:hAnsi="Arial" w:cs="Arial"/>
          <w:sz w:val="22"/>
          <w:szCs w:val="22"/>
        </w:rPr>
        <w:t>DIP’s</w:t>
      </w:r>
      <w:proofErr w:type="spellEnd"/>
      <w:proofErr w:type="gramEnd"/>
      <w:r>
        <w:rPr>
          <w:rFonts w:ascii="Arial" w:hAnsi="Arial" w:cs="Arial"/>
          <w:sz w:val="22"/>
          <w:szCs w:val="22"/>
        </w:rPr>
        <w:t xml:space="preserve"> with the conservation crew</w:t>
      </w:r>
      <w:r w:rsidR="00CF1B89">
        <w:rPr>
          <w:rFonts w:ascii="Arial" w:hAnsi="Arial" w:cs="Arial"/>
          <w:sz w:val="22"/>
          <w:szCs w:val="22"/>
        </w:rPr>
        <w:t>.</w:t>
      </w:r>
    </w:p>
    <w:p w14:paraId="710FE633" w14:textId="0778329D" w:rsidR="00251C38" w:rsidRDefault="00251C38" w:rsidP="008B2B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Develop farm plans that assist landowners with identifying conservation opportunities and assist EKCD with implementing conservation.</w:t>
      </w:r>
    </w:p>
    <w:p w14:paraId="6C46C51A" w14:textId="77777777" w:rsidR="00CF225B" w:rsidRDefault="008B2BE3" w:rsidP="008B2BE3">
      <w:pPr>
        <w:rPr>
          <w:rFonts w:ascii="Arial" w:hAnsi="Arial" w:cs="Arial"/>
          <w:sz w:val="22"/>
          <w:szCs w:val="22"/>
        </w:rPr>
      </w:pPr>
      <w:r>
        <w:rPr>
          <w:rFonts w:ascii="Arial Black" w:hAnsi="Arial Black" w:cs="Arial Black"/>
          <w:sz w:val="22"/>
          <w:szCs w:val="22"/>
        </w:rPr>
        <w:t>Programmatic Measurable Result Objective</w:t>
      </w:r>
      <w:r w:rsidR="00A638C5">
        <w:rPr>
          <w:rFonts w:ascii="Arial Black" w:hAnsi="Arial Black" w:cs="Arial Black"/>
          <w:sz w:val="22"/>
          <w:szCs w:val="22"/>
        </w:rPr>
        <w:t xml:space="preserve">: </w:t>
      </w:r>
      <w:r w:rsidR="00A638C5" w:rsidRPr="00A638C5">
        <w:rPr>
          <w:rFonts w:ascii="Arial" w:hAnsi="Arial" w:cs="Arial"/>
          <w:sz w:val="22"/>
          <w:szCs w:val="22"/>
        </w:rPr>
        <w:t xml:space="preserve"> </w:t>
      </w:r>
    </w:p>
    <w:p w14:paraId="3D603E89" w14:textId="201798EF" w:rsidR="006807C9" w:rsidRDefault="00961DB0" w:rsidP="006807C9">
      <w:pPr>
        <w:pStyle w:val="ListParagraph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A74F42">
        <w:rPr>
          <w:rFonts w:ascii="Arial" w:hAnsi="Arial" w:cs="Arial"/>
          <w:sz w:val="22"/>
          <w:szCs w:val="22"/>
        </w:rPr>
        <w:t>Conduct outreach to inform residents of available technical and financial assistance.</w:t>
      </w:r>
    </w:p>
    <w:p w14:paraId="5DC942BB" w14:textId="1659C839" w:rsidR="008B2BE3" w:rsidRDefault="00397E41" w:rsidP="00A74F42">
      <w:pPr>
        <w:pStyle w:val="ListParagraph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Utilize funding from </w:t>
      </w:r>
      <w:proofErr w:type="gramStart"/>
      <w:r>
        <w:rPr>
          <w:rFonts w:ascii="Arial" w:hAnsi="Arial" w:cs="Arial"/>
          <w:sz w:val="22"/>
          <w:szCs w:val="22"/>
        </w:rPr>
        <w:t>legislature</w:t>
      </w:r>
      <w:proofErr w:type="gramEnd"/>
      <w:r>
        <w:rPr>
          <w:rFonts w:ascii="Arial" w:hAnsi="Arial" w:cs="Arial"/>
          <w:sz w:val="22"/>
          <w:szCs w:val="22"/>
        </w:rPr>
        <w:t xml:space="preserve"> to </w:t>
      </w:r>
      <w:r w:rsidR="006807C9" w:rsidRPr="00A74F42">
        <w:rPr>
          <w:rFonts w:ascii="Arial" w:hAnsi="Arial" w:cs="Arial"/>
          <w:sz w:val="22"/>
          <w:szCs w:val="22"/>
        </w:rPr>
        <w:t>provide wildfire recovery support.</w:t>
      </w:r>
    </w:p>
    <w:p w14:paraId="59DBB602" w14:textId="2F1B00D2" w:rsidR="00A570F5" w:rsidRPr="00A74F42" w:rsidRDefault="00A570F5" w:rsidP="00A74F42">
      <w:pPr>
        <w:pStyle w:val="ListParagraph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Support staffing of project implementation crew through CKCD.</w:t>
      </w:r>
    </w:p>
    <w:p w14:paraId="71144C50" w14:textId="4B97709D" w:rsidR="0028600C" w:rsidRDefault="00961DB0" w:rsidP="00B949A2">
      <w:pPr>
        <w:rPr>
          <w:rFonts w:ascii="Arial" w:hAnsi="Arial" w:cs="Arial"/>
          <w:sz w:val="22"/>
          <w:szCs w:val="22"/>
        </w:rPr>
      </w:pPr>
      <w:r w:rsidRPr="00AB0134">
        <w:rPr>
          <w:rFonts w:ascii="Arial Black" w:hAnsi="Arial Black" w:cs="Arial Black"/>
          <w:sz w:val="22"/>
          <w:szCs w:val="22"/>
        </w:rPr>
        <w:t>Funding Source(s)</w:t>
      </w:r>
      <w:r>
        <w:rPr>
          <w:rFonts w:ascii="Arial Black" w:hAnsi="Arial Black" w:cs="Arial Black"/>
          <w:sz w:val="22"/>
          <w:szCs w:val="22"/>
        </w:rPr>
        <w:t xml:space="preserve">:  </w:t>
      </w:r>
      <w:r w:rsidR="00473E8C">
        <w:rPr>
          <w:rFonts w:ascii="Arial" w:hAnsi="Arial" w:cs="Arial"/>
          <w:sz w:val="22"/>
          <w:szCs w:val="22"/>
        </w:rPr>
        <w:t>SCC Implementation, EKCD Rates and Charges</w:t>
      </w:r>
      <w:r w:rsidR="00A570F5">
        <w:rPr>
          <w:rFonts w:ascii="Arial" w:hAnsi="Arial" w:cs="Arial"/>
          <w:sz w:val="22"/>
          <w:szCs w:val="22"/>
        </w:rPr>
        <w:t>, SCC</w:t>
      </w:r>
      <w:r w:rsidR="00CE14B4">
        <w:rPr>
          <w:rFonts w:ascii="Arial" w:hAnsi="Arial" w:cs="Arial"/>
          <w:sz w:val="22"/>
          <w:szCs w:val="22"/>
        </w:rPr>
        <w:t xml:space="preserve"> Forest Health Funding, SCC PE Funding</w:t>
      </w:r>
    </w:p>
    <w:p w14:paraId="5C1F972F" w14:textId="2DC282EC" w:rsidR="0040535B" w:rsidRDefault="0040535B" w:rsidP="00B949A2">
      <w:pPr>
        <w:rPr>
          <w:rFonts w:ascii="Arial Black" w:hAnsi="Arial Black" w:cs="Arial Black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00"/>
        <w:gridCol w:w="2124"/>
        <w:gridCol w:w="2103"/>
        <w:gridCol w:w="1573"/>
        <w:gridCol w:w="1702"/>
      </w:tblGrid>
      <w:tr w:rsidR="00DC7D17" w14:paraId="19C43017" w14:textId="77777777" w:rsidTr="001A7E79">
        <w:tc>
          <w:tcPr>
            <w:tcW w:w="6600" w:type="dxa"/>
          </w:tcPr>
          <w:p w14:paraId="2DA150B8" w14:textId="2567EF48" w:rsidR="00DC7D17" w:rsidRPr="002A14E9" w:rsidRDefault="00DC7D17" w:rsidP="001A7E79">
            <w:pPr>
              <w:spacing w:before="60"/>
              <w:jc w:val="center"/>
              <w:rPr>
                <w:rFonts w:ascii="Arial Black" w:hAnsi="Arial Black" w:cs="Arial Black"/>
                <w:sz w:val="22"/>
                <w:szCs w:val="22"/>
              </w:rPr>
            </w:pPr>
            <w:r w:rsidRPr="002A14E9">
              <w:rPr>
                <w:rFonts w:ascii="Arial Black" w:hAnsi="Arial Black" w:cs="Arial Black"/>
                <w:sz w:val="22"/>
                <w:szCs w:val="22"/>
              </w:rPr>
              <w:t xml:space="preserve">Activities for </w:t>
            </w:r>
            <w:r w:rsidR="00FA471A">
              <w:rPr>
                <w:rFonts w:ascii="Arial Black" w:hAnsi="Arial Black" w:cs="Arial Black"/>
                <w:sz w:val="22"/>
                <w:szCs w:val="22"/>
              </w:rPr>
              <w:t>FY202</w:t>
            </w:r>
            <w:r w:rsidR="00C82EE8">
              <w:rPr>
                <w:rFonts w:ascii="Arial Black" w:hAnsi="Arial Black" w:cs="Arial Black"/>
                <w:sz w:val="22"/>
                <w:szCs w:val="22"/>
              </w:rPr>
              <w:t>4</w:t>
            </w:r>
          </w:p>
        </w:tc>
        <w:tc>
          <w:tcPr>
            <w:tcW w:w="2124" w:type="dxa"/>
          </w:tcPr>
          <w:p w14:paraId="20A27305" w14:textId="77777777" w:rsidR="00DC7D17" w:rsidRPr="002A14E9" w:rsidRDefault="00DC7D17" w:rsidP="001A7E79">
            <w:pPr>
              <w:pStyle w:val="Heading3"/>
              <w:spacing w:before="60"/>
              <w:jc w:val="center"/>
              <w:rPr>
                <w:rFonts w:ascii="Arial Black" w:hAnsi="Arial Black" w:cs="Arial Black"/>
                <w:b w:val="0"/>
                <w:bCs w:val="0"/>
                <w:sz w:val="22"/>
                <w:szCs w:val="22"/>
              </w:rPr>
            </w:pPr>
            <w:r>
              <w:rPr>
                <w:rFonts w:ascii="Arial Black" w:hAnsi="Arial Black" w:cs="Arial Black"/>
                <w:b w:val="0"/>
                <w:bCs w:val="0"/>
                <w:sz w:val="22"/>
                <w:szCs w:val="22"/>
              </w:rPr>
              <w:t>Target</w:t>
            </w:r>
            <w:r w:rsidRPr="002A14E9">
              <w:rPr>
                <w:rFonts w:ascii="Arial Black" w:hAnsi="Arial Black" w:cs="Arial Black"/>
                <w:b w:val="0"/>
                <w:bCs w:val="0"/>
                <w:sz w:val="22"/>
                <w:szCs w:val="22"/>
              </w:rPr>
              <w:t xml:space="preserve"> Dates</w:t>
            </w:r>
          </w:p>
        </w:tc>
        <w:tc>
          <w:tcPr>
            <w:tcW w:w="2103" w:type="dxa"/>
          </w:tcPr>
          <w:p w14:paraId="132347EF" w14:textId="77777777" w:rsidR="00DC7D17" w:rsidRPr="002A14E9" w:rsidRDefault="00DC7D17" w:rsidP="001A7E79">
            <w:pPr>
              <w:spacing w:before="60"/>
              <w:jc w:val="center"/>
              <w:rPr>
                <w:rFonts w:ascii="Arial Black" w:hAnsi="Arial Black" w:cs="Arial Black"/>
                <w:sz w:val="22"/>
                <w:szCs w:val="22"/>
              </w:rPr>
            </w:pPr>
            <w:r w:rsidRPr="002A14E9">
              <w:rPr>
                <w:rFonts w:ascii="Arial Black" w:hAnsi="Arial Black" w:cs="Arial Black"/>
                <w:sz w:val="22"/>
                <w:szCs w:val="22"/>
              </w:rPr>
              <w:t>Person</w:t>
            </w:r>
          </w:p>
          <w:p w14:paraId="4B8B4961" w14:textId="77777777" w:rsidR="00DC7D17" w:rsidRPr="002A14E9" w:rsidRDefault="00DC7D17" w:rsidP="001A7E79">
            <w:pPr>
              <w:spacing w:before="60"/>
              <w:jc w:val="center"/>
              <w:rPr>
                <w:rFonts w:ascii="Arial Black" w:hAnsi="Arial Black" w:cs="Arial Black"/>
                <w:sz w:val="22"/>
                <w:szCs w:val="22"/>
              </w:rPr>
            </w:pPr>
            <w:r w:rsidRPr="002A14E9">
              <w:rPr>
                <w:rFonts w:ascii="Arial Black" w:hAnsi="Arial Black" w:cs="Arial Black"/>
                <w:sz w:val="22"/>
                <w:szCs w:val="22"/>
              </w:rPr>
              <w:t>Responsible</w:t>
            </w:r>
          </w:p>
        </w:tc>
        <w:tc>
          <w:tcPr>
            <w:tcW w:w="1573" w:type="dxa"/>
          </w:tcPr>
          <w:p w14:paraId="398AF8DD" w14:textId="77777777" w:rsidR="00DC7D17" w:rsidRPr="002A14E9" w:rsidRDefault="00DC7D17" w:rsidP="001A7E79">
            <w:pPr>
              <w:spacing w:before="60"/>
              <w:jc w:val="center"/>
              <w:rPr>
                <w:rFonts w:ascii="Arial Black" w:hAnsi="Arial Black" w:cs="Arial Black"/>
                <w:sz w:val="22"/>
                <w:szCs w:val="22"/>
              </w:rPr>
            </w:pPr>
            <w:proofErr w:type="gramStart"/>
            <w:r>
              <w:rPr>
                <w:rFonts w:ascii="Arial Black" w:hAnsi="Arial Black" w:cs="Arial Black"/>
                <w:sz w:val="22"/>
                <w:szCs w:val="22"/>
              </w:rPr>
              <w:t>Time</w:t>
            </w:r>
            <w:r w:rsidRPr="002A14E9">
              <w:rPr>
                <w:rFonts w:ascii="Arial Black" w:hAnsi="Arial Black" w:cs="Arial Black"/>
                <w:sz w:val="22"/>
                <w:szCs w:val="22"/>
              </w:rPr>
              <w:t>(</w:t>
            </w:r>
            <w:proofErr w:type="gramEnd"/>
            <w:r w:rsidRPr="002A14E9">
              <w:rPr>
                <w:rFonts w:ascii="Arial Black" w:hAnsi="Arial Black" w:cs="Arial Black"/>
                <w:sz w:val="22"/>
                <w:szCs w:val="22"/>
              </w:rPr>
              <w:t xml:space="preserve">Days) Required </w:t>
            </w:r>
          </w:p>
        </w:tc>
        <w:tc>
          <w:tcPr>
            <w:tcW w:w="1702" w:type="dxa"/>
          </w:tcPr>
          <w:p w14:paraId="2379FBF8" w14:textId="77777777" w:rsidR="00DC7D17" w:rsidRPr="002A14E9" w:rsidRDefault="00DC7D17" w:rsidP="001A7E79">
            <w:pPr>
              <w:spacing w:before="60"/>
              <w:jc w:val="center"/>
              <w:rPr>
                <w:rFonts w:ascii="Arial Black" w:hAnsi="Arial Black" w:cs="Arial Black"/>
                <w:sz w:val="22"/>
                <w:szCs w:val="22"/>
              </w:rPr>
            </w:pPr>
            <w:r>
              <w:rPr>
                <w:rFonts w:ascii="Arial Black" w:hAnsi="Arial Black" w:cs="Arial Black"/>
                <w:sz w:val="22"/>
                <w:szCs w:val="22"/>
              </w:rPr>
              <w:t>Estimated Funding</w:t>
            </w:r>
          </w:p>
        </w:tc>
      </w:tr>
      <w:tr w:rsidR="00DC7D17" w14:paraId="35B5586B" w14:textId="77777777" w:rsidTr="001A7E79">
        <w:trPr>
          <w:trHeight w:val="998"/>
        </w:trPr>
        <w:tc>
          <w:tcPr>
            <w:tcW w:w="6600" w:type="dxa"/>
          </w:tcPr>
          <w:p w14:paraId="1675916A" w14:textId="53DE1F38" w:rsidR="00DC7D17" w:rsidRPr="008E5925" w:rsidRDefault="00E85425" w:rsidP="001A7E79">
            <w:pPr>
              <w:rPr>
                <w:rFonts w:ascii="Arial" w:hAnsi="Arial" w:cs="Arial"/>
                <w:sz w:val="22"/>
                <w:szCs w:val="22"/>
              </w:rPr>
            </w:pPr>
            <w:r w:rsidRPr="00522DF2">
              <w:rPr>
                <w:rFonts w:ascii="Arial" w:hAnsi="Arial" w:cs="Arial"/>
                <w:sz w:val="22"/>
                <w:szCs w:val="22"/>
              </w:rPr>
              <w:t>Identify and prioritize wildfire protection projects throughout Klickitat County a</w:t>
            </w:r>
            <w:r>
              <w:rPr>
                <w:rFonts w:ascii="Arial" w:hAnsi="Arial" w:cs="Arial"/>
                <w:sz w:val="22"/>
                <w:szCs w:val="22"/>
              </w:rPr>
              <w:t>s funding and time allows</w:t>
            </w:r>
            <w:r w:rsidR="00A570F5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124" w:type="dxa"/>
          </w:tcPr>
          <w:p w14:paraId="375845AF" w14:textId="24DEA09D" w:rsidR="00DC7D17" w:rsidRPr="00C22A61" w:rsidRDefault="00C22A61" w:rsidP="001A7E7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On-going</w:t>
            </w:r>
          </w:p>
        </w:tc>
        <w:tc>
          <w:tcPr>
            <w:tcW w:w="2103" w:type="dxa"/>
          </w:tcPr>
          <w:p w14:paraId="05622CE9" w14:textId="77777777" w:rsidR="00DC7D17" w:rsidRDefault="00DC7D17" w:rsidP="001A7E79">
            <w:pPr>
              <w:rPr>
                <w:rFonts w:ascii="Arial" w:hAnsi="Arial" w:cs="Arial"/>
                <w:sz w:val="22"/>
                <w:szCs w:val="22"/>
              </w:rPr>
            </w:pPr>
            <w:r w:rsidRPr="00C22A61">
              <w:rPr>
                <w:rFonts w:ascii="Arial" w:hAnsi="Arial" w:cs="Arial"/>
                <w:sz w:val="22"/>
                <w:szCs w:val="22"/>
              </w:rPr>
              <w:t>Loren Meagher</w:t>
            </w:r>
          </w:p>
          <w:p w14:paraId="4979D05E" w14:textId="6FAFF37E" w:rsidR="00C2136F" w:rsidRPr="00C22A61" w:rsidRDefault="00C2136F" w:rsidP="001A7E7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Others as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assigned</w:t>
            </w:r>
            <w:proofErr w:type="gramEnd"/>
          </w:p>
          <w:p w14:paraId="5B8014CC" w14:textId="36E460CC" w:rsidR="00CF225B" w:rsidRPr="00C22A61" w:rsidRDefault="00CF225B" w:rsidP="001A7E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73" w:type="dxa"/>
          </w:tcPr>
          <w:p w14:paraId="3E74ABB7" w14:textId="13E34292" w:rsidR="00DC7D17" w:rsidRPr="008E5925" w:rsidRDefault="00CE14B4" w:rsidP="001A7E7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1702" w:type="dxa"/>
          </w:tcPr>
          <w:p w14:paraId="1CEC70F0" w14:textId="3B1EF7A5" w:rsidR="00DC7D17" w:rsidRPr="00FD62FB" w:rsidRDefault="00DC7D17" w:rsidP="001A7E7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</w:t>
            </w:r>
            <w:r w:rsidR="00270788">
              <w:rPr>
                <w:rFonts w:ascii="Arial" w:hAnsi="Arial" w:cs="Arial"/>
                <w:sz w:val="22"/>
                <w:szCs w:val="22"/>
              </w:rPr>
              <w:t>1</w:t>
            </w:r>
            <w:r w:rsidR="00CE14B4">
              <w:rPr>
                <w:rFonts w:ascii="Arial" w:hAnsi="Arial" w:cs="Arial"/>
                <w:sz w:val="22"/>
                <w:szCs w:val="22"/>
              </w:rPr>
              <w:t>4</w:t>
            </w:r>
            <w:r w:rsidR="00E85425">
              <w:rPr>
                <w:rFonts w:ascii="Arial" w:hAnsi="Arial" w:cs="Arial"/>
                <w:sz w:val="22"/>
                <w:szCs w:val="22"/>
              </w:rPr>
              <w:t>,000</w:t>
            </w:r>
          </w:p>
        </w:tc>
      </w:tr>
      <w:tr w:rsidR="0056110E" w14:paraId="0710FA25" w14:textId="77777777" w:rsidTr="00365A8C">
        <w:trPr>
          <w:trHeight w:val="836"/>
        </w:trPr>
        <w:tc>
          <w:tcPr>
            <w:tcW w:w="6600" w:type="dxa"/>
          </w:tcPr>
          <w:p w14:paraId="090DC150" w14:textId="4CAAB677" w:rsidR="0056110E" w:rsidRDefault="0056110E" w:rsidP="0056110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Implement forest health and fuels reduction projects on public and private lands.</w:t>
            </w:r>
          </w:p>
        </w:tc>
        <w:tc>
          <w:tcPr>
            <w:tcW w:w="2124" w:type="dxa"/>
          </w:tcPr>
          <w:p w14:paraId="6FBDD5A1" w14:textId="25DAAFBC" w:rsidR="0056110E" w:rsidRDefault="0056110E" w:rsidP="0056110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On-going</w:t>
            </w:r>
          </w:p>
        </w:tc>
        <w:tc>
          <w:tcPr>
            <w:tcW w:w="2103" w:type="dxa"/>
          </w:tcPr>
          <w:p w14:paraId="0DDF062B" w14:textId="77777777" w:rsidR="0056110E" w:rsidRDefault="0056110E" w:rsidP="0056110E">
            <w:pPr>
              <w:rPr>
                <w:rFonts w:ascii="Arial" w:hAnsi="Arial" w:cs="Arial"/>
                <w:sz w:val="22"/>
                <w:szCs w:val="22"/>
              </w:rPr>
            </w:pPr>
            <w:r w:rsidRPr="00C22A61">
              <w:rPr>
                <w:rFonts w:ascii="Arial" w:hAnsi="Arial" w:cs="Arial"/>
                <w:sz w:val="22"/>
                <w:szCs w:val="22"/>
              </w:rPr>
              <w:t>Loren Meagher</w:t>
            </w:r>
          </w:p>
          <w:p w14:paraId="3FFC45FC" w14:textId="2890E7D3" w:rsidR="0056110E" w:rsidRDefault="00CE14B4" w:rsidP="0056110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Eric Schuh</w:t>
            </w:r>
          </w:p>
          <w:p w14:paraId="411A0DF0" w14:textId="3F9CFCE2" w:rsidR="00CE14B4" w:rsidRDefault="00CE14B4" w:rsidP="0056110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Diane Simonds</w:t>
            </w:r>
          </w:p>
          <w:p w14:paraId="47C39929" w14:textId="1DE04A62" w:rsidR="00CE14B4" w:rsidRPr="00C22A61" w:rsidRDefault="00CE14B4" w:rsidP="0056110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Crews</w:t>
            </w:r>
          </w:p>
          <w:p w14:paraId="44447C91" w14:textId="208AF4D3" w:rsidR="0056110E" w:rsidRDefault="0056110E" w:rsidP="0056110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73" w:type="dxa"/>
          </w:tcPr>
          <w:p w14:paraId="46A351FF" w14:textId="72B89B95" w:rsidR="0056110E" w:rsidRPr="008E5925" w:rsidRDefault="00CE14B4" w:rsidP="0056110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235</w:t>
            </w:r>
          </w:p>
        </w:tc>
        <w:tc>
          <w:tcPr>
            <w:tcW w:w="1702" w:type="dxa"/>
          </w:tcPr>
          <w:p w14:paraId="028D7011" w14:textId="1165094F" w:rsidR="0056110E" w:rsidRDefault="0056110E" w:rsidP="0056110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0"/>
                <w:szCs w:val="20"/>
              </w:rPr>
              <w:t>$</w:t>
            </w:r>
            <w:r w:rsidR="00CE14B4">
              <w:rPr>
                <w:rFonts w:ascii="Arial" w:hAnsi="Arial" w:cs="Arial"/>
                <w:sz w:val="20"/>
                <w:szCs w:val="20"/>
              </w:rPr>
              <w:t>370</w:t>
            </w:r>
            <w:r>
              <w:rPr>
                <w:rFonts w:ascii="Arial" w:hAnsi="Arial" w:cs="Arial"/>
                <w:sz w:val="20"/>
                <w:szCs w:val="20"/>
              </w:rPr>
              <w:t>,000</w:t>
            </w:r>
          </w:p>
        </w:tc>
      </w:tr>
      <w:tr w:rsidR="0056110E" w14:paraId="3645B3F4" w14:textId="77777777" w:rsidTr="001A7E79">
        <w:trPr>
          <w:trHeight w:val="998"/>
        </w:trPr>
        <w:tc>
          <w:tcPr>
            <w:tcW w:w="6600" w:type="dxa"/>
          </w:tcPr>
          <w:p w14:paraId="6DBE7E53" w14:textId="37684BB2" w:rsidR="0056110E" w:rsidRDefault="0056110E" w:rsidP="0056110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Adaptively manage EKCD’s working lands and update management plan for long term management of forest and range lands under a working lands conservation strategy.</w:t>
            </w:r>
          </w:p>
        </w:tc>
        <w:tc>
          <w:tcPr>
            <w:tcW w:w="2124" w:type="dxa"/>
          </w:tcPr>
          <w:p w14:paraId="40011610" w14:textId="3DFF7FF6" w:rsidR="0056110E" w:rsidRDefault="0056110E" w:rsidP="0056110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On-going</w:t>
            </w:r>
          </w:p>
        </w:tc>
        <w:tc>
          <w:tcPr>
            <w:tcW w:w="2103" w:type="dxa"/>
          </w:tcPr>
          <w:p w14:paraId="76CFDDA2" w14:textId="77777777" w:rsidR="0056110E" w:rsidRDefault="0056110E" w:rsidP="0056110E">
            <w:pPr>
              <w:rPr>
                <w:rFonts w:ascii="Arial" w:hAnsi="Arial" w:cs="Arial"/>
                <w:sz w:val="22"/>
                <w:szCs w:val="22"/>
              </w:rPr>
            </w:pPr>
            <w:r w:rsidRPr="00C22A61">
              <w:rPr>
                <w:rFonts w:ascii="Arial" w:hAnsi="Arial" w:cs="Arial"/>
                <w:sz w:val="22"/>
                <w:szCs w:val="22"/>
              </w:rPr>
              <w:t>Loren Meagher</w:t>
            </w:r>
          </w:p>
          <w:p w14:paraId="04B82A79" w14:textId="4C15AE63" w:rsidR="0056110E" w:rsidRDefault="0056110E" w:rsidP="008222C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73" w:type="dxa"/>
          </w:tcPr>
          <w:p w14:paraId="28422273" w14:textId="00466FD2" w:rsidR="0056110E" w:rsidRDefault="00CE14B4" w:rsidP="0056110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702" w:type="dxa"/>
          </w:tcPr>
          <w:p w14:paraId="0C305BFD" w14:textId="065AD248" w:rsidR="0056110E" w:rsidRDefault="0056110E" w:rsidP="0056110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0"/>
                <w:szCs w:val="20"/>
              </w:rPr>
              <w:t>$5,000</w:t>
            </w:r>
          </w:p>
        </w:tc>
      </w:tr>
      <w:tr w:rsidR="0056110E" w14:paraId="74EFE024" w14:textId="77777777" w:rsidTr="00365A8C">
        <w:trPr>
          <w:trHeight w:val="512"/>
        </w:trPr>
        <w:tc>
          <w:tcPr>
            <w:tcW w:w="6600" w:type="dxa"/>
          </w:tcPr>
          <w:p w14:paraId="7AB52DBC" w14:textId="7BDA29FF" w:rsidR="0056110E" w:rsidRDefault="0056110E" w:rsidP="0056110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Conservation planner training and farm plan development.</w:t>
            </w:r>
          </w:p>
        </w:tc>
        <w:tc>
          <w:tcPr>
            <w:tcW w:w="2124" w:type="dxa"/>
          </w:tcPr>
          <w:p w14:paraId="13A87E62" w14:textId="001DFCE9" w:rsidR="0056110E" w:rsidRDefault="0056110E" w:rsidP="0056110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On-going</w:t>
            </w:r>
          </w:p>
        </w:tc>
        <w:tc>
          <w:tcPr>
            <w:tcW w:w="2103" w:type="dxa"/>
          </w:tcPr>
          <w:p w14:paraId="15D8E98F" w14:textId="29D421A6" w:rsidR="0056110E" w:rsidRDefault="008222C1" w:rsidP="0056110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Eric Schuh</w:t>
            </w:r>
          </w:p>
          <w:p w14:paraId="1FAAAD87" w14:textId="66D6C379" w:rsidR="008222C1" w:rsidRPr="00C22A61" w:rsidRDefault="008222C1" w:rsidP="0056110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Drew Bowdish</w:t>
            </w:r>
          </w:p>
          <w:p w14:paraId="42053D75" w14:textId="77777777" w:rsidR="0056110E" w:rsidRPr="00C22A61" w:rsidRDefault="0056110E" w:rsidP="0056110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73" w:type="dxa"/>
          </w:tcPr>
          <w:p w14:paraId="5E1392C2" w14:textId="1DED0BBB" w:rsidR="0056110E" w:rsidRDefault="003E518B" w:rsidP="0056110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35</w:t>
            </w:r>
          </w:p>
        </w:tc>
        <w:tc>
          <w:tcPr>
            <w:tcW w:w="1702" w:type="dxa"/>
          </w:tcPr>
          <w:p w14:paraId="2FF213D7" w14:textId="3A359ED5" w:rsidR="0056110E" w:rsidRDefault="0056110E" w:rsidP="005611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</w:t>
            </w:r>
            <w:r w:rsidR="003E518B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0,000</w:t>
            </w:r>
          </w:p>
        </w:tc>
      </w:tr>
      <w:tr w:rsidR="007429E0" w14:paraId="0C09C2C0" w14:textId="77777777" w:rsidTr="008222C1">
        <w:trPr>
          <w:trHeight w:val="665"/>
        </w:trPr>
        <w:tc>
          <w:tcPr>
            <w:tcW w:w="6600" w:type="dxa"/>
          </w:tcPr>
          <w:p w14:paraId="6AEC4F20" w14:textId="11837379" w:rsidR="007429E0" w:rsidRDefault="008222C1" w:rsidP="0056110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Implement</w:t>
            </w:r>
            <w:r w:rsidR="007429E0">
              <w:rPr>
                <w:rFonts w:ascii="Arial" w:hAnsi="Arial" w:cs="Arial"/>
                <w:sz w:val="22"/>
                <w:szCs w:val="22"/>
              </w:rPr>
              <w:t xml:space="preserve"> $500,00</w:t>
            </w:r>
            <w:r>
              <w:rPr>
                <w:rFonts w:ascii="Arial" w:hAnsi="Arial" w:cs="Arial"/>
                <w:sz w:val="22"/>
                <w:szCs w:val="22"/>
              </w:rPr>
              <w:t xml:space="preserve"> of fire recovery projects.</w:t>
            </w:r>
          </w:p>
        </w:tc>
        <w:tc>
          <w:tcPr>
            <w:tcW w:w="2124" w:type="dxa"/>
          </w:tcPr>
          <w:p w14:paraId="06A47C5C" w14:textId="77777777" w:rsidR="007429E0" w:rsidRDefault="007429E0" w:rsidP="0056110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03" w:type="dxa"/>
          </w:tcPr>
          <w:p w14:paraId="63467A06" w14:textId="77777777" w:rsidR="007429E0" w:rsidRDefault="008222C1" w:rsidP="0056110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Loren Meagher</w:t>
            </w:r>
          </w:p>
          <w:p w14:paraId="1A3EE729" w14:textId="77777777" w:rsidR="008222C1" w:rsidRDefault="008222C1" w:rsidP="0056110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Eric Schuh</w:t>
            </w:r>
          </w:p>
          <w:p w14:paraId="6F43811A" w14:textId="2F733304" w:rsidR="003E518B" w:rsidRPr="00C22A61" w:rsidRDefault="003E518B" w:rsidP="0056110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Crews</w:t>
            </w:r>
          </w:p>
        </w:tc>
        <w:tc>
          <w:tcPr>
            <w:tcW w:w="1573" w:type="dxa"/>
          </w:tcPr>
          <w:p w14:paraId="0BBCBEAE" w14:textId="069CEA68" w:rsidR="007429E0" w:rsidRDefault="004E06A8" w:rsidP="0056110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1702" w:type="dxa"/>
          </w:tcPr>
          <w:p w14:paraId="62EBD2FB" w14:textId="4C69C89A" w:rsidR="007429E0" w:rsidRDefault="004E06A8" w:rsidP="005611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$5</w:t>
            </w:r>
            <w:r w:rsidR="003E518B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0,000</w:t>
            </w:r>
          </w:p>
        </w:tc>
      </w:tr>
      <w:tr w:rsidR="00365A8C" w14:paraId="41C9E867" w14:textId="77777777" w:rsidTr="008222C1">
        <w:trPr>
          <w:trHeight w:val="665"/>
        </w:trPr>
        <w:tc>
          <w:tcPr>
            <w:tcW w:w="6600" w:type="dxa"/>
          </w:tcPr>
          <w:p w14:paraId="29392FDA" w14:textId="6F947E82" w:rsidR="00365A8C" w:rsidRDefault="00365A8C" w:rsidP="0056110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Provide livestock technical assistance.</w:t>
            </w:r>
          </w:p>
        </w:tc>
        <w:tc>
          <w:tcPr>
            <w:tcW w:w="2124" w:type="dxa"/>
          </w:tcPr>
          <w:p w14:paraId="11ED96B0" w14:textId="77777777" w:rsidR="00365A8C" w:rsidRDefault="00365A8C" w:rsidP="0056110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03" w:type="dxa"/>
          </w:tcPr>
          <w:p w14:paraId="4F9ABDF5" w14:textId="77777777" w:rsidR="00365A8C" w:rsidRDefault="00365A8C" w:rsidP="00365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Loren Meagher</w:t>
            </w:r>
          </w:p>
          <w:p w14:paraId="62BAA544" w14:textId="7E764DC5" w:rsidR="00365A8C" w:rsidRDefault="00365A8C" w:rsidP="00365A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Eric Schuh</w:t>
            </w:r>
          </w:p>
        </w:tc>
        <w:tc>
          <w:tcPr>
            <w:tcW w:w="1573" w:type="dxa"/>
          </w:tcPr>
          <w:p w14:paraId="2D631EE9" w14:textId="01B64397" w:rsidR="00365A8C" w:rsidRDefault="004E06A8" w:rsidP="0056110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1702" w:type="dxa"/>
          </w:tcPr>
          <w:p w14:paraId="4EA59820" w14:textId="181D68FE" w:rsidR="00365A8C" w:rsidRDefault="00365A8C" w:rsidP="005611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$1</w:t>
            </w:r>
            <w:r w:rsidR="00CE14B4"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,000</w:t>
            </w:r>
          </w:p>
        </w:tc>
      </w:tr>
    </w:tbl>
    <w:p w14:paraId="51A4AF6F" w14:textId="77777777" w:rsidR="00A74F42" w:rsidRDefault="00A74F42" w:rsidP="0028600C">
      <w:pPr>
        <w:rPr>
          <w:rFonts w:ascii="Arial Black" w:hAnsi="Arial Black" w:cs="Arial Black"/>
          <w:sz w:val="22"/>
          <w:szCs w:val="22"/>
        </w:rPr>
      </w:pPr>
    </w:p>
    <w:p w14:paraId="27B75DB6" w14:textId="183630FA" w:rsidR="006807C9" w:rsidRDefault="006807C9" w:rsidP="0028600C">
      <w:pPr>
        <w:rPr>
          <w:rFonts w:ascii="Arial Black" w:hAnsi="Arial Black" w:cs="Arial Black"/>
          <w:sz w:val="22"/>
          <w:szCs w:val="22"/>
        </w:rPr>
        <w:sectPr w:rsidR="006807C9" w:rsidSect="001A46BF">
          <w:pgSz w:w="15840" w:h="12240" w:orient="landscape"/>
          <w:pgMar w:top="864" w:right="864" w:bottom="720" w:left="864" w:header="720" w:footer="720" w:gutter="0"/>
          <w:cols w:space="720"/>
          <w:docGrid w:linePitch="360"/>
        </w:sectPr>
      </w:pPr>
    </w:p>
    <w:p w14:paraId="2B593CDF" w14:textId="69601FF8" w:rsidR="0040535B" w:rsidRDefault="00A52D38" w:rsidP="0028600C">
      <w:pPr>
        <w:rPr>
          <w:rFonts w:ascii="Arial Black" w:hAnsi="Arial Black" w:cs="Arial"/>
          <w:sz w:val="22"/>
          <w:szCs w:val="22"/>
        </w:rPr>
      </w:pPr>
      <w:r>
        <w:rPr>
          <w:rFonts w:ascii="Arial Black" w:hAnsi="Arial Black" w:cs="Arial Black"/>
          <w:sz w:val="22"/>
          <w:szCs w:val="22"/>
        </w:rPr>
        <w:lastRenderedPageBreak/>
        <w:t xml:space="preserve">District Program Area:  </w:t>
      </w:r>
      <w:r w:rsidRPr="0040535B">
        <w:rPr>
          <w:rFonts w:ascii="Arial" w:hAnsi="Arial" w:cs="Arial"/>
          <w:b/>
          <w:sz w:val="22"/>
          <w:szCs w:val="22"/>
        </w:rPr>
        <w:t>Education and Outreach</w:t>
      </w:r>
      <w:r w:rsidR="0040535B" w:rsidRPr="0040535B">
        <w:rPr>
          <w:rFonts w:ascii="Arial Black" w:hAnsi="Arial Black" w:cs="Arial"/>
          <w:sz w:val="22"/>
          <w:szCs w:val="22"/>
        </w:rPr>
        <w:t xml:space="preserve"> </w:t>
      </w:r>
    </w:p>
    <w:p w14:paraId="1981053D" w14:textId="13801B97" w:rsidR="0040535B" w:rsidRPr="00A52D38" w:rsidRDefault="0040535B" w:rsidP="0028600C">
      <w:pPr>
        <w:rPr>
          <w:rFonts w:ascii="Arial" w:hAnsi="Arial" w:cs="Arial"/>
          <w:sz w:val="22"/>
          <w:szCs w:val="22"/>
        </w:rPr>
      </w:pPr>
      <w:r>
        <w:rPr>
          <w:rFonts w:ascii="Arial Black" w:hAnsi="Arial Black" w:cs="Arial"/>
          <w:sz w:val="22"/>
          <w:szCs w:val="22"/>
        </w:rPr>
        <w:t xml:space="preserve">Goal(s):  </w:t>
      </w:r>
      <w:r w:rsidR="00C2136F">
        <w:rPr>
          <w:rFonts w:ascii="Arial" w:hAnsi="Arial" w:cs="Arial"/>
          <w:sz w:val="22"/>
          <w:szCs w:val="22"/>
        </w:rPr>
        <w:t>Increase awareness</w:t>
      </w:r>
      <w:r>
        <w:rPr>
          <w:rFonts w:ascii="Arial" w:hAnsi="Arial" w:cs="Arial"/>
          <w:sz w:val="22"/>
          <w:szCs w:val="22"/>
        </w:rPr>
        <w:t xml:space="preserve"> of natural resource issues within the </w:t>
      </w:r>
      <w:proofErr w:type="gramStart"/>
      <w:r>
        <w:rPr>
          <w:rFonts w:ascii="Arial" w:hAnsi="Arial" w:cs="Arial"/>
          <w:sz w:val="22"/>
          <w:szCs w:val="22"/>
        </w:rPr>
        <w:t>District</w:t>
      </w:r>
      <w:proofErr w:type="gramEnd"/>
      <w:r>
        <w:rPr>
          <w:rFonts w:ascii="Arial" w:hAnsi="Arial" w:cs="Arial"/>
          <w:sz w:val="22"/>
          <w:szCs w:val="22"/>
        </w:rPr>
        <w:t xml:space="preserve">.  Increase public awareness of </w:t>
      </w:r>
      <w:r w:rsidR="008920E7">
        <w:rPr>
          <w:rFonts w:ascii="Arial" w:hAnsi="Arial" w:cs="Arial"/>
          <w:sz w:val="22"/>
          <w:szCs w:val="22"/>
        </w:rPr>
        <w:t xml:space="preserve">the </w:t>
      </w:r>
      <w:proofErr w:type="gramStart"/>
      <w:r>
        <w:rPr>
          <w:rFonts w:ascii="Arial" w:hAnsi="Arial" w:cs="Arial"/>
          <w:sz w:val="22"/>
          <w:szCs w:val="22"/>
        </w:rPr>
        <w:t>District</w:t>
      </w:r>
      <w:proofErr w:type="gramEnd"/>
      <w:r>
        <w:rPr>
          <w:rFonts w:ascii="Arial" w:hAnsi="Arial" w:cs="Arial"/>
          <w:sz w:val="22"/>
          <w:szCs w:val="22"/>
        </w:rPr>
        <w:t xml:space="preserve"> and its programs, </w:t>
      </w:r>
      <w:r w:rsidR="0032394D">
        <w:rPr>
          <w:rFonts w:ascii="Arial" w:hAnsi="Arial" w:cs="Arial"/>
          <w:sz w:val="22"/>
          <w:szCs w:val="22"/>
        </w:rPr>
        <w:t>especially ACEs, water quality and the importance of riparian areas, and forest management practices to reduce fire danger and improve water quality.</w:t>
      </w:r>
    </w:p>
    <w:p w14:paraId="7F255DAF" w14:textId="77777777" w:rsidR="009B3B34" w:rsidRDefault="0040535B" w:rsidP="0028600C">
      <w:pPr>
        <w:rPr>
          <w:rFonts w:ascii="Arial Black" w:hAnsi="Arial Black" w:cs="Arial Black"/>
          <w:sz w:val="22"/>
          <w:szCs w:val="22"/>
        </w:rPr>
      </w:pPr>
      <w:r>
        <w:rPr>
          <w:rFonts w:ascii="Arial Black" w:hAnsi="Arial Black" w:cs="Arial Black"/>
          <w:sz w:val="22"/>
          <w:szCs w:val="22"/>
        </w:rPr>
        <w:t xml:space="preserve">Programmatic Measurable Result Objective:  </w:t>
      </w:r>
    </w:p>
    <w:p w14:paraId="05B2C0EB" w14:textId="0AE99B01" w:rsidR="0040535B" w:rsidRDefault="00C2136F" w:rsidP="0028600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Hold </w:t>
      </w:r>
      <w:r w:rsidR="0032394D">
        <w:rPr>
          <w:rFonts w:ascii="Arial" w:hAnsi="Arial" w:cs="Arial"/>
          <w:sz w:val="22"/>
          <w:szCs w:val="22"/>
        </w:rPr>
        <w:t xml:space="preserve">Annual </w:t>
      </w:r>
      <w:proofErr w:type="gramStart"/>
      <w:r w:rsidR="0032394D">
        <w:rPr>
          <w:rFonts w:ascii="Arial" w:hAnsi="Arial" w:cs="Arial"/>
          <w:sz w:val="22"/>
          <w:szCs w:val="22"/>
        </w:rPr>
        <w:t>Meeting</w:t>
      </w:r>
      <w:proofErr w:type="gramEnd"/>
      <w:r w:rsidR="0032394D">
        <w:rPr>
          <w:rFonts w:ascii="Arial" w:hAnsi="Arial" w:cs="Arial"/>
          <w:sz w:val="22"/>
          <w:szCs w:val="22"/>
        </w:rPr>
        <w:t xml:space="preserve"> in February; </w:t>
      </w:r>
      <w:r w:rsidR="00A74F42">
        <w:rPr>
          <w:rFonts w:ascii="Arial" w:hAnsi="Arial" w:cs="Arial"/>
          <w:sz w:val="22"/>
          <w:szCs w:val="22"/>
        </w:rPr>
        <w:t xml:space="preserve">hold </w:t>
      </w:r>
      <w:r w:rsidR="0032394D">
        <w:rPr>
          <w:rFonts w:ascii="Arial" w:hAnsi="Arial" w:cs="Arial"/>
          <w:sz w:val="22"/>
          <w:szCs w:val="22"/>
        </w:rPr>
        <w:t>annual plant sale.</w:t>
      </w:r>
      <w:r>
        <w:rPr>
          <w:rFonts w:ascii="Arial" w:hAnsi="Arial" w:cs="Arial"/>
          <w:sz w:val="22"/>
          <w:szCs w:val="22"/>
        </w:rPr>
        <w:t xml:space="preserve"> Conduct outreach to people interested in conservation.</w:t>
      </w:r>
    </w:p>
    <w:p w14:paraId="0D6319F8" w14:textId="04E6936B" w:rsidR="00397E41" w:rsidRDefault="00397E41" w:rsidP="0028600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Establish a presence in the Bickleton area with the purchase of land and </w:t>
      </w:r>
      <w:proofErr w:type="gramStart"/>
      <w:r>
        <w:rPr>
          <w:rFonts w:ascii="Arial" w:hAnsi="Arial" w:cs="Arial"/>
          <w:sz w:val="22"/>
          <w:szCs w:val="22"/>
        </w:rPr>
        <w:t>building</w:t>
      </w:r>
      <w:proofErr w:type="gramEnd"/>
      <w:r>
        <w:rPr>
          <w:rFonts w:ascii="Arial" w:hAnsi="Arial" w:cs="Arial"/>
          <w:sz w:val="22"/>
          <w:szCs w:val="22"/>
        </w:rPr>
        <w:t xml:space="preserve"> that can be utilized for meetings, </w:t>
      </w:r>
      <w:proofErr w:type="gramStart"/>
      <w:r>
        <w:rPr>
          <w:rFonts w:ascii="Arial" w:hAnsi="Arial" w:cs="Arial"/>
          <w:sz w:val="22"/>
          <w:szCs w:val="22"/>
        </w:rPr>
        <w:t>workspace</w:t>
      </w:r>
      <w:proofErr w:type="gramEnd"/>
      <w:r>
        <w:rPr>
          <w:rFonts w:ascii="Arial" w:hAnsi="Arial" w:cs="Arial"/>
          <w:sz w:val="22"/>
          <w:szCs w:val="22"/>
        </w:rPr>
        <w:t xml:space="preserve"> and equipment storage.</w:t>
      </w:r>
    </w:p>
    <w:p w14:paraId="359F9CFC" w14:textId="4887ABB1" w:rsidR="005C409E" w:rsidRPr="005C409E" w:rsidRDefault="005C409E" w:rsidP="0028600C">
      <w:pPr>
        <w:rPr>
          <w:rFonts w:ascii="Arial" w:hAnsi="Arial" w:cs="Arial"/>
          <w:sz w:val="22"/>
          <w:szCs w:val="22"/>
        </w:rPr>
      </w:pPr>
      <w:r>
        <w:rPr>
          <w:rFonts w:ascii="Arial Black" w:hAnsi="Arial Black" w:cs="Arial"/>
          <w:sz w:val="22"/>
          <w:szCs w:val="22"/>
        </w:rPr>
        <w:t>Funding Sources:</w:t>
      </w:r>
      <w:r>
        <w:rPr>
          <w:rFonts w:ascii="Arial" w:hAnsi="Arial" w:cs="Arial"/>
          <w:sz w:val="22"/>
          <w:szCs w:val="22"/>
        </w:rPr>
        <w:t xml:space="preserve">  WSCC Implementation, </w:t>
      </w:r>
      <w:r w:rsidR="00473E8C">
        <w:rPr>
          <w:rFonts w:ascii="Arial" w:hAnsi="Arial" w:cs="Arial"/>
          <w:sz w:val="22"/>
          <w:szCs w:val="22"/>
        </w:rPr>
        <w:t>EKCD Rates and Charges</w:t>
      </w:r>
    </w:p>
    <w:p w14:paraId="4756506E" w14:textId="77777777" w:rsidR="00A52D38" w:rsidRDefault="00A52D38" w:rsidP="0032394D">
      <w:pPr>
        <w:ind w:left="360"/>
        <w:rPr>
          <w:rFonts w:ascii="Arial" w:hAnsi="Arial" w:cs="Arial"/>
          <w:sz w:val="22"/>
          <w:szCs w:val="22"/>
        </w:rPr>
      </w:pPr>
    </w:p>
    <w:tbl>
      <w:tblPr>
        <w:tblStyle w:val="TableGrid"/>
        <w:tblW w:w="13405" w:type="dxa"/>
        <w:jc w:val="center"/>
        <w:tblLayout w:type="fixed"/>
        <w:tblLook w:val="04A0" w:firstRow="1" w:lastRow="0" w:firstColumn="1" w:lastColumn="0" w:noHBand="0" w:noVBand="1"/>
      </w:tblPr>
      <w:tblGrid>
        <w:gridCol w:w="6295"/>
        <w:gridCol w:w="1710"/>
        <w:gridCol w:w="2160"/>
        <w:gridCol w:w="1440"/>
        <w:gridCol w:w="1800"/>
      </w:tblGrid>
      <w:tr w:rsidR="00263EE7" w14:paraId="5F31A830" w14:textId="77777777" w:rsidTr="0028600C">
        <w:trPr>
          <w:trHeight w:val="903"/>
          <w:jc w:val="center"/>
        </w:trPr>
        <w:tc>
          <w:tcPr>
            <w:tcW w:w="6295" w:type="dxa"/>
          </w:tcPr>
          <w:p w14:paraId="5558607B" w14:textId="51F16328" w:rsidR="00263EE7" w:rsidRPr="002A14E9" w:rsidRDefault="00263EE7" w:rsidP="0032394D">
            <w:pPr>
              <w:spacing w:before="60"/>
              <w:ind w:left="360"/>
              <w:jc w:val="center"/>
              <w:rPr>
                <w:rFonts w:ascii="Arial Black" w:hAnsi="Arial Black" w:cs="Arial Black"/>
                <w:sz w:val="22"/>
                <w:szCs w:val="22"/>
              </w:rPr>
            </w:pPr>
            <w:r w:rsidRPr="002A14E9">
              <w:rPr>
                <w:rFonts w:ascii="Arial Black" w:hAnsi="Arial Black" w:cs="Arial Black"/>
                <w:sz w:val="22"/>
                <w:szCs w:val="22"/>
              </w:rPr>
              <w:t xml:space="preserve">Activities for </w:t>
            </w:r>
            <w:r w:rsidR="00FA471A">
              <w:rPr>
                <w:rFonts w:ascii="Arial Black" w:hAnsi="Arial Black" w:cs="Arial Black"/>
                <w:sz w:val="22"/>
                <w:szCs w:val="22"/>
              </w:rPr>
              <w:t>FY202</w:t>
            </w:r>
            <w:r w:rsidR="00C82EE8">
              <w:rPr>
                <w:rFonts w:ascii="Arial Black" w:hAnsi="Arial Black" w:cs="Arial Black"/>
                <w:sz w:val="22"/>
                <w:szCs w:val="22"/>
              </w:rPr>
              <w:t>4</w:t>
            </w:r>
          </w:p>
        </w:tc>
        <w:tc>
          <w:tcPr>
            <w:tcW w:w="1710" w:type="dxa"/>
          </w:tcPr>
          <w:p w14:paraId="3A7A2454" w14:textId="77777777" w:rsidR="00263EE7" w:rsidRPr="002A14E9" w:rsidRDefault="00263EE7" w:rsidP="0032394D">
            <w:pPr>
              <w:pStyle w:val="Heading3"/>
              <w:spacing w:before="60"/>
              <w:rPr>
                <w:rFonts w:ascii="Arial Black" w:hAnsi="Arial Black" w:cs="Arial Black"/>
                <w:b w:val="0"/>
                <w:bCs w:val="0"/>
                <w:sz w:val="22"/>
                <w:szCs w:val="22"/>
              </w:rPr>
            </w:pPr>
            <w:r>
              <w:rPr>
                <w:rFonts w:ascii="Arial Black" w:hAnsi="Arial Black" w:cs="Arial Black"/>
                <w:b w:val="0"/>
                <w:bCs w:val="0"/>
                <w:sz w:val="22"/>
                <w:szCs w:val="22"/>
              </w:rPr>
              <w:t>Target</w:t>
            </w:r>
            <w:r w:rsidRPr="002A14E9">
              <w:rPr>
                <w:rFonts w:ascii="Arial Black" w:hAnsi="Arial Black" w:cs="Arial Black"/>
                <w:b w:val="0"/>
                <w:bCs w:val="0"/>
                <w:sz w:val="22"/>
                <w:szCs w:val="22"/>
              </w:rPr>
              <w:t xml:space="preserve"> Dates</w:t>
            </w:r>
          </w:p>
        </w:tc>
        <w:tc>
          <w:tcPr>
            <w:tcW w:w="2160" w:type="dxa"/>
          </w:tcPr>
          <w:p w14:paraId="7AD07597" w14:textId="77777777" w:rsidR="00263EE7" w:rsidRPr="002A14E9" w:rsidRDefault="00263EE7" w:rsidP="0032394D">
            <w:pPr>
              <w:spacing w:before="60"/>
              <w:ind w:left="360"/>
              <w:jc w:val="center"/>
              <w:rPr>
                <w:rFonts w:ascii="Arial Black" w:hAnsi="Arial Black" w:cs="Arial Black"/>
                <w:sz w:val="22"/>
                <w:szCs w:val="22"/>
              </w:rPr>
            </w:pPr>
            <w:r w:rsidRPr="002A14E9">
              <w:rPr>
                <w:rFonts w:ascii="Arial Black" w:hAnsi="Arial Black" w:cs="Arial Black"/>
                <w:sz w:val="22"/>
                <w:szCs w:val="22"/>
              </w:rPr>
              <w:t>Person</w:t>
            </w:r>
          </w:p>
          <w:p w14:paraId="2A3C2236" w14:textId="77777777" w:rsidR="00263EE7" w:rsidRPr="002A14E9" w:rsidRDefault="00263EE7" w:rsidP="0032394D">
            <w:pPr>
              <w:spacing w:before="60"/>
              <w:ind w:left="360"/>
              <w:jc w:val="center"/>
              <w:rPr>
                <w:rFonts w:ascii="Arial Black" w:hAnsi="Arial Black" w:cs="Arial Black"/>
                <w:sz w:val="22"/>
                <w:szCs w:val="22"/>
              </w:rPr>
            </w:pPr>
            <w:r w:rsidRPr="002A14E9">
              <w:rPr>
                <w:rFonts w:ascii="Arial Black" w:hAnsi="Arial Black" w:cs="Arial Black"/>
                <w:sz w:val="22"/>
                <w:szCs w:val="22"/>
              </w:rPr>
              <w:t>Responsible</w:t>
            </w:r>
          </w:p>
        </w:tc>
        <w:tc>
          <w:tcPr>
            <w:tcW w:w="1440" w:type="dxa"/>
          </w:tcPr>
          <w:p w14:paraId="5FF92AF0" w14:textId="77777777" w:rsidR="00263EE7" w:rsidRPr="002A14E9" w:rsidRDefault="00263EE7" w:rsidP="0032394D">
            <w:pPr>
              <w:spacing w:before="60"/>
              <w:rPr>
                <w:rFonts w:ascii="Arial Black" w:hAnsi="Arial Black" w:cs="Arial Black"/>
                <w:sz w:val="22"/>
                <w:szCs w:val="22"/>
              </w:rPr>
            </w:pPr>
            <w:r>
              <w:rPr>
                <w:rFonts w:ascii="Arial Black" w:hAnsi="Arial Black" w:cs="Arial Black"/>
                <w:sz w:val="22"/>
                <w:szCs w:val="22"/>
              </w:rPr>
              <w:t>Time</w:t>
            </w:r>
            <w:r w:rsidR="0040535B">
              <w:rPr>
                <w:rFonts w:ascii="Arial Black" w:hAnsi="Arial Black" w:cs="Arial Black"/>
                <w:sz w:val="22"/>
                <w:szCs w:val="22"/>
              </w:rPr>
              <w:t xml:space="preserve"> </w:t>
            </w:r>
            <w:r w:rsidRPr="002A14E9">
              <w:rPr>
                <w:rFonts w:ascii="Arial Black" w:hAnsi="Arial Black" w:cs="Arial Black"/>
                <w:sz w:val="22"/>
                <w:szCs w:val="22"/>
              </w:rPr>
              <w:t>(Days) Require</w:t>
            </w:r>
            <w:r w:rsidR="0032394D">
              <w:rPr>
                <w:rFonts w:ascii="Arial Black" w:hAnsi="Arial Black" w:cs="Arial Black"/>
                <w:sz w:val="22"/>
                <w:szCs w:val="22"/>
              </w:rPr>
              <w:t>d</w:t>
            </w:r>
            <w:r w:rsidRPr="002A14E9">
              <w:rPr>
                <w:rFonts w:ascii="Arial Black" w:hAnsi="Arial Black" w:cs="Arial Black"/>
                <w:sz w:val="22"/>
                <w:szCs w:val="22"/>
              </w:rPr>
              <w:t xml:space="preserve"> </w:t>
            </w:r>
          </w:p>
        </w:tc>
        <w:tc>
          <w:tcPr>
            <w:tcW w:w="1800" w:type="dxa"/>
          </w:tcPr>
          <w:p w14:paraId="74F1114D" w14:textId="77777777" w:rsidR="00263EE7" w:rsidRPr="002A14E9" w:rsidRDefault="00263EE7" w:rsidP="0032394D">
            <w:pPr>
              <w:spacing w:before="60"/>
              <w:rPr>
                <w:rFonts w:ascii="Arial Black" w:hAnsi="Arial Black" w:cs="Arial Black"/>
                <w:sz w:val="22"/>
                <w:szCs w:val="22"/>
              </w:rPr>
            </w:pPr>
            <w:r>
              <w:rPr>
                <w:rFonts w:ascii="Arial Black" w:hAnsi="Arial Black" w:cs="Arial Black"/>
                <w:sz w:val="22"/>
                <w:szCs w:val="22"/>
              </w:rPr>
              <w:t>Estimated Funding</w:t>
            </w:r>
          </w:p>
        </w:tc>
      </w:tr>
      <w:tr w:rsidR="00263EE7" w14:paraId="3D1634F4" w14:textId="77777777" w:rsidTr="0028600C">
        <w:trPr>
          <w:trHeight w:val="422"/>
          <w:jc w:val="center"/>
        </w:trPr>
        <w:tc>
          <w:tcPr>
            <w:tcW w:w="6295" w:type="dxa"/>
          </w:tcPr>
          <w:p w14:paraId="20DF6E94" w14:textId="77777777" w:rsidR="00263EE7" w:rsidRPr="00A52D38" w:rsidRDefault="005606EE" w:rsidP="0032394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Conduct</w:t>
            </w:r>
            <w:r w:rsidR="0032394D">
              <w:rPr>
                <w:rFonts w:ascii="Arial" w:hAnsi="Arial" w:cs="Arial"/>
                <w:sz w:val="22"/>
                <w:szCs w:val="22"/>
              </w:rPr>
              <w:t xml:space="preserve"> annual tree sale</w:t>
            </w:r>
          </w:p>
        </w:tc>
        <w:tc>
          <w:tcPr>
            <w:tcW w:w="1710" w:type="dxa"/>
          </w:tcPr>
          <w:p w14:paraId="36A1F73D" w14:textId="48693B77" w:rsidR="00263EE7" w:rsidRDefault="0032394D" w:rsidP="005C409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March 20</w:t>
            </w:r>
            <w:r w:rsidR="00C22A61">
              <w:rPr>
                <w:rFonts w:ascii="Arial" w:hAnsi="Arial" w:cs="Arial"/>
                <w:sz w:val="22"/>
                <w:szCs w:val="22"/>
              </w:rPr>
              <w:t>2</w:t>
            </w:r>
            <w:r w:rsidR="0056110E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160" w:type="dxa"/>
          </w:tcPr>
          <w:p w14:paraId="07E4BE08" w14:textId="77777777" w:rsidR="00DC7D17" w:rsidRDefault="00D66D07" w:rsidP="0032394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Kirsten Schilling</w:t>
            </w:r>
          </w:p>
          <w:p w14:paraId="7E969FF8" w14:textId="3B9FDAFE" w:rsidR="00251C38" w:rsidRDefault="00251C38" w:rsidP="0032394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Others as assigned</w:t>
            </w:r>
          </w:p>
        </w:tc>
        <w:tc>
          <w:tcPr>
            <w:tcW w:w="1440" w:type="dxa"/>
          </w:tcPr>
          <w:p w14:paraId="7383F1DD" w14:textId="51C35EDF" w:rsidR="00263EE7" w:rsidRDefault="003E518B" w:rsidP="005964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1800" w:type="dxa"/>
          </w:tcPr>
          <w:p w14:paraId="27E2A665" w14:textId="460CF441" w:rsidR="00263EE7" w:rsidRDefault="00FD4F0F" w:rsidP="00CF22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</w:t>
            </w:r>
            <w:r w:rsidR="00270788">
              <w:rPr>
                <w:rFonts w:ascii="Arial" w:hAnsi="Arial" w:cs="Arial"/>
                <w:sz w:val="22"/>
                <w:szCs w:val="22"/>
              </w:rPr>
              <w:t>1</w:t>
            </w:r>
            <w:r w:rsidR="00C2136F">
              <w:rPr>
                <w:rFonts w:ascii="Arial" w:hAnsi="Arial" w:cs="Arial"/>
                <w:sz w:val="22"/>
                <w:szCs w:val="22"/>
              </w:rPr>
              <w:t>5</w:t>
            </w:r>
            <w:r w:rsidR="00CF225B">
              <w:rPr>
                <w:rFonts w:ascii="Arial" w:hAnsi="Arial" w:cs="Arial"/>
                <w:sz w:val="22"/>
                <w:szCs w:val="22"/>
              </w:rPr>
              <w:t>,</w:t>
            </w:r>
            <w:r w:rsidR="00C2136F">
              <w:rPr>
                <w:rFonts w:ascii="Arial" w:hAnsi="Arial" w:cs="Arial"/>
                <w:sz w:val="22"/>
                <w:szCs w:val="22"/>
              </w:rPr>
              <w:t>0</w:t>
            </w:r>
            <w:r w:rsidR="00CF225B">
              <w:rPr>
                <w:rFonts w:ascii="Arial" w:hAnsi="Arial" w:cs="Arial"/>
                <w:sz w:val="22"/>
                <w:szCs w:val="22"/>
              </w:rPr>
              <w:t>00</w:t>
            </w:r>
          </w:p>
        </w:tc>
      </w:tr>
      <w:tr w:rsidR="0056110E" w14:paraId="5821B8B5" w14:textId="77777777" w:rsidTr="0028600C">
        <w:trPr>
          <w:trHeight w:val="422"/>
          <w:jc w:val="center"/>
        </w:trPr>
        <w:tc>
          <w:tcPr>
            <w:tcW w:w="6295" w:type="dxa"/>
          </w:tcPr>
          <w:p w14:paraId="17FA3A54" w14:textId="25E50572" w:rsidR="0056110E" w:rsidRDefault="0056110E" w:rsidP="0056110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Continue to add content to new website as time allows</w:t>
            </w:r>
          </w:p>
        </w:tc>
        <w:tc>
          <w:tcPr>
            <w:tcW w:w="1710" w:type="dxa"/>
          </w:tcPr>
          <w:p w14:paraId="759C5924" w14:textId="3B86ABA2" w:rsidR="0056110E" w:rsidRDefault="0056110E" w:rsidP="0056110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On-going</w:t>
            </w:r>
          </w:p>
        </w:tc>
        <w:tc>
          <w:tcPr>
            <w:tcW w:w="2160" w:type="dxa"/>
          </w:tcPr>
          <w:p w14:paraId="57919575" w14:textId="0AD0CA28" w:rsidR="0056110E" w:rsidRDefault="0056110E" w:rsidP="0056110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All staff, consultant</w:t>
            </w:r>
          </w:p>
        </w:tc>
        <w:tc>
          <w:tcPr>
            <w:tcW w:w="1440" w:type="dxa"/>
          </w:tcPr>
          <w:p w14:paraId="071F8FDC" w14:textId="0D641E3A" w:rsidR="0056110E" w:rsidRDefault="003E518B" w:rsidP="0056110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800" w:type="dxa"/>
          </w:tcPr>
          <w:p w14:paraId="60DEA30B" w14:textId="51281F1D" w:rsidR="0056110E" w:rsidRDefault="0056110E" w:rsidP="0056110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$8,000</w:t>
            </w:r>
          </w:p>
        </w:tc>
      </w:tr>
      <w:tr w:rsidR="00DC7D17" w14:paraId="5D4CA30E" w14:textId="77777777" w:rsidTr="0028600C">
        <w:trPr>
          <w:trHeight w:val="422"/>
          <w:jc w:val="center"/>
        </w:trPr>
        <w:tc>
          <w:tcPr>
            <w:tcW w:w="6295" w:type="dxa"/>
          </w:tcPr>
          <w:p w14:paraId="20B7DE2F" w14:textId="5AFCF4DB" w:rsidR="00DC7D17" w:rsidRDefault="00D66D07" w:rsidP="00DC7D1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Maintain relationship with county commissioners and provide updates as needed.</w:t>
            </w:r>
          </w:p>
        </w:tc>
        <w:tc>
          <w:tcPr>
            <w:tcW w:w="1710" w:type="dxa"/>
          </w:tcPr>
          <w:p w14:paraId="7282D2D9" w14:textId="525BC9EA" w:rsidR="00DC7D17" w:rsidRDefault="00D66D07" w:rsidP="00DC7D1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On-going</w:t>
            </w:r>
          </w:p>
        </w:tc>
        <w:tc>
          <w:tcPr>
            <w:tcW w:w="2160" w:type="dxa"/>
          </w:tcPr>
          <w:p w14:paraId="1FDFB5A3" w14:textId="77777777" w:rsidR="00DC7D17" w:rsidRDefault="00DC7D17" w:rsidP="00DC7D1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Loren Meagher</w:t>
            </w:r>
          </w:p>
          <w:p w14:paraId="35E08702" w14:textId="1B56C8AA" w:rsidR="00DC7D17" w:rsidRDefault="003E518B" w:rsidP="00DC7D1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Staff</w:t>
            </w:r>
          </w:p>
        </w:tc>
        <w:tc>
          <w:tcPr>
            <w:tcW w:w="1440" w:type="dxa"/>
          </w:tcPr>
          <w:p w14:paraId="01A81A0B" w14:textId="4AFB6DF8" w:rsidR="00DC7D17" w:rsidRDefault="003E518B" w:rsidP="00DC7D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800" w:type="dxa"/>
          </w:tcPr>
          <w:p w14:paraId="28FBC1F5" w14:textId="65B79616" w:rsidR="00DC7D17" w:rsidRDefault="00DC7D17" w:rsidP="00CF22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</w:t>
            </w:r>
            <w:r w:rsidR="003E518B">
              <w:rPr>
                <w:rFonts w:ascii="Arial" w:hAnsi="Arial" w:cs="Arial"/>
                <w:sz w:val="22"/>
                <w:szCs w:val="22"/>
              </w:rPr>
              <w:t>2</w:t>
            </w:r>
            <w:r w:rsidR="00CF225B">
              <w:rPr>
                <w:rFonts w:ascii="Arial" w:hAnsi="Arial" w:cs="Arial"/>
                <w:sz w:val="22"/>
                <w:szCs w:val="22"/>
              </w:rPr>
              <w:t>,000</w:t>
            </w:r>
          </w:p>
        </w:tc>
      </w:tr>
      <w:tr w:rsidR="007C3632" w14:paraId="199F890E" w14:textId="77777777" w:rsidTr="0028600C">
        <w:trPr>
          <w:trHeight w:val="422"/>
          <w:jc w:val="center"/>
        </w:trPr>
        <w:tc>
          <w:tcPr>
            <w:tcW w:w="6295" w:type="dxa"/>
          </w:tcPr>
          <w:p w14:paraId="0E5F4242" w14:textId="3C12AA8A" w:rsidR="007C3632" w:rsidRDefault="007C3632" w:rsidP="00DC7D1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Presentation on virtual fence at annual meeting or separate.</w:t>
            </w:r>
          </w:p>
        </w:tc>
        <w:tc>
          <w:tcPr>
            <w:tcW w:w="1710" w:type="dxa"/>
          </w:tcPr>
          <w:p w14:paraId="777D8636" w14:textId="7129D50D" w:rsidR="007C3632" w:rsidRDefault="008222C1" w:rsidP="00DC7D1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Winter 2024</w:t>
            </w:r>
          </w:p>
        </w:tc>
        <w:tc>
          <w:tcPr>
            <w:tcW w:w="2160" w:type="dxa"/>
          </w:tcPr>
          <w:p w14:paraId="6638BC2D" w14:textId="77777777" w:rsidR="007C3632" w:rsidRDefault="008222C1" w:rsidP="00DC7D1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Loren Meagher</w:t>
            </w:r>
          </w:p>
          <w:p w14:paraId="2592B437" w14:textId="3927E7A0" w:rsidR="003E518B" w:rsidRDefault="003E518B" w:rsidP="00DC7D1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Staff</w:t>
            </w:r>
          </w:p>
        </w:tc>
        <w:tc>
          <w:tcPr>
            <w:tcW w:w="1440" w:type="dxa"/>
          </w:tcPr>
          <w:p w14:paraId="0818595B" w14:textId="5AF02E70" w:rsidR="007C3632" w:rsidRDefault="003E518B" w:rsidP="00DC7D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800" w:type="dxa"/>
          </w:tcPr>
          <w:p w14:paraId="2928B474" w14:textId="1B4897FC" w:rsidR="007C3632" w:rsidRDefault="008222C1" w:rsidP="00CF22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$2,</w:t>
            </w:r>
            <w:r w:rsidR="003E518B">
              <w:rPr>
                <w:rFonts w:ascii="Arial" w:hAnsi="Arial" w:cs="Arial"/>
                <w:sz w:val="22"/>
                <w:szCs w:val="22"/>
              </w:rPr>
              <w:t>5</w:t>
            </w:r>
            <w:r>
              <w:rPr>
                <w:rFonts w:ascii="Arial" w:hAnsi="Arial" w:cs="Arial"/>
                <w:sz w:val="22"/>
                <w:szCs w:val="22"/>
              </w:rPr>
              <w:t>00</w:t>
            </w:r>
          </w:p>
        </w:tc>
      </w:tr>
      <w:tr w:rsidR="007C3632" w14:paraId="468A6027" w14:textId="77777777" w:rsidTr="0028600C">
        <w:trPr>
          <w:trHeight w:val="422"/>
          <w:jc w:val="center"/>
        </w:trPr>
        <w:tc>
          <w:tcPr>
            <w:tcW w:w="6295" w:type="dxa"/>
          </w:tcPr>
          <w:p w14:paraId="4C785236" w14:textId="4264871F" w:rsidR="007C3632" w:rsidRDefault="007C3632" w:rsidP="00DC7D1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Land/building purchase</w:t>
            </w:r>
          </w:p>
        </w:tc>
        <w:tc>
          <w:tcPr>
            <w:tcW w:w="1710" w:type="dxa"/>
          </w:tcPr>
          <w:p w14:paraId="3EF6BB02" w14:textId="6E64DDD0" w:rsidR="007C3632" w:rsidRDefault="008222C1" w:rsidP="00DC7D1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Summer 2024</w:t>
            </w:r>
          </w:p>
        </w:tc>
        <w:tc>
          <w:tcPr>
            <w:tcW w:w="2160" w:type="dxa"/>
          </w:tcPr>
          <w:p w14:paraId="1A7109F4" w14:textId="3C45E142" w:rsidR="007C3632" w:rsidRDefault="008222C1" w:rsidP="00DC7D1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Loren Meagher</w:t>
            </w:r>
          </w:p>
        </w:tc>
        <w:tc>
          <w:tcPr>
            <w:tcW w:w="1440" w:type="dxa"/>
          </w:tcPr>
          <w:p w14:paraId="7D97A164" w14:textId="7178FD10" w:rsidR="007C3632" w:rsidRDefault="003E518B" w:rsidP="00DC7D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800" w:type="dxa"/>
          </w:tcPr>
          <w:p w14:paraId="3D176BAB" w14:textId="0B326B95" w:rsidR="007C3632" w:rsidRDefault="008222C1" w:rsidP="00CF22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$100,000</w:t>
            </w:r>
          </w:p>
        </w:tc>
      </w:tr>
    </w:tbl>
    <w:p w14:paraId="60182743" w14:textId="77777777" w:rsidR="00A52D38" w:rsidRDefault="00A52D38" w:rsidP="0028600C">
      <w:pPr>
        <w:tabs>
          <w:tab w:val="left" w:pos="1170"/>
          <w:tab w:val="left" w:pos="1350"/>
        </w:tabs>
        <w:rPr>
          <w:rFonts w:ascii="Arial Black" w:hAnsi="Arial Black" w:cs="Arial Black"/>
          <w:sz w:val="22"/>
          <w:szCs w:val="22"/>
        </w:rPr>
      </w:pPr>
    </w:p>
    <w:p w14:paraId="5EE04D19" w14:textId="77777777" w:rsidR="0028600C" w:rsidRDefault="0028600C" w:rsidP="0028600C">
      <w:pPr>
        <w:rPr>
          <w:rFonts w:ascii="Arial Black" w:hAnsi="Arial Black" w:cs="Arial Black"/>
          <w:sz w:val="22"/>
          <w:szCs w:val="22"/>
        </w:rPr>
      </w:pPr>
    </w:p>
    <w:p w14:paraId="148FEB47" w14:textId="1AD7E223" w:rsidR="0028600C" w:rsidRDefault="0028600C" w:rsidP="0028600C">
      <w:pPr>
        <w:rPr>
          <w:rFonts w:ascii="Arial Black" w:hAnsi="Arial Black" w:cs="Arial Black"/>
          <w:sz w:val="22"/>
          <w:szCs w:val="22"/>
        </w:rPr>
        <w:sectPr w:rsidR="0028600C" w:rsidSect="001A46BF">
          <w:pgSz w:w="15840" w:h="12240" w:orient="landscape"/>
          <w:pgMar w:top="864" w:right="864" w:bottom="720" w:left="864" w:header="720" w:footer="720" w:gutter="0"/>
          <w:cols w:space="720"/>
          <w:docGrid w:linePitch="360"/>
        </w:sectPr>
      </w:pPr>
    </w:p>
    <w:p w14:paraId="0BED5658" w14:textId="0BFA18A3" w:rsidR="00907199" w:rsidRPr="005C409E" w:rsidRDefault="00A638C5" w:rsidP="0028600C">
      <w:pPr>
        <w:rPr>
          <w:rFonts w:ascii="Arial" w:hAnsi="Arial" w:cs="Arial"/>
          <w:b/>
          <w:sz w:val="22"/>
          <w:szCs w:val="22"/>
        </w:rPr>
      </w:pPr>
      <w:r>
        <w:rPr>
          <w:rFonts w:ascii="Arial Black" w:hAnsi="Arial Black" w:cs="Arial Black"/>
          <w:sz w:val="22"/>
          <w:szCs w:val="22"/>
        </w:rPr>
        <w:lastRenderedPageBreak/>
        <w:t>D</w:t>
      </w:r>
      <w:r w:rsidR="00CC660B">
        <w:rPr>
          <w:rFonts w:ascii="Arial Black" w:hAnsi="Arial Black" w:cs="Arial Black"/>
          <w:sz w:val="22"/>
          <w:szCs w:val="22"/>
        </w:rPr>
        <w:t xml:space="preserve">istrict </w:t>
      </w:r>
      <w:r w:rsidR="00B949A2" w:rsidRPr="00AB0134">
        <w:rPr>
          <w:rFonts w:ascii="Arial Black" w:hAnsi="Arial Black" w:cs="Arial Black"/>
          <w:sz w:val="22"/>
          <w:szCs w:val="22"/>
        </w:rPr>
        <w:t>Program Area:</w:t>
      </w:r>
      <w:r w:rsidR="008B2BE3">
        <w:rPr>
          <w:rFonts w:ascii="Arial Black" w:hAnsi="Arial Black" w:cs="Arial Black"/>
          <w:sz w:val="22"/>
          <w:szCs w:val="22"/>
        </w:rPr>
        <w:t xml:space="preserve">  </w:t>
      </w:r>
      <w:r w:rsidR="008B2BE3" w:rsidRPr="005C409E">
        <w:rPr>
          <w:rFonts w:ascii="Arial" w:hAnsi="Arial" w:cs="Arial"/>
          <w:b/>
          <w:sz w:val="22"/>
          <w:szCs w:val="22"/>
        </w:rPr>
        <w:t>District Operations</w:t>
      </w:r>
    </w:p>
    <w:p w14:paraId="2B16141C" w14:textId="5FB3ABA8" w:rsidR="005C409E" w:rsidRDefault="00B949A2" w:rsidP="0028600C">
      <w:pPr>
        <w:rPr>
          <w:rFonts w:ascii="Arial" w:hAnsi="Arial" w:cs="Arial"/>
          <w:sz w:val="22"/>
          <w:szCs w:val="22"/>
        </w:rPr>
      </w:pPr>
      <w:r w:rsidRPr="00AB0134">
        <w:rPr>
          <w:rFonts w:ascii="Arial Black" w:hAnsi="Arial Black" w:cs="Arial Black"/>
          <w:sz w:val="22"/>
          <w:szCs w:val="22"/>
        </w:rPr>
        <w:t>Goa</w:t>
      </w:r>
      <w:r w:rsidR="00010295" w:rsidRPr="00AB0134">
        <w:rPr>
          <w:rFonts w:ascii="Arial Black" w:hAnsi="Arial Black" w:cs="Arial Black"/>
          <w:sz w:val="22"/>
          <w:szCs w:val="22"/>
        </w:rPr>
        <w:t>l(s):</w:t>
      </w:r>
      <w:r w:rsidR="009B3B34">
        <w:rPr>
          <w:rFonts w:ascii="Arial Black" w:hAnsi="Arial Black" w:cs="Arial Black"/>
          <w:sz w:val="22"/>
          <w:szCs w:val="22"/>
        </w:rPr>
        <w:t xml:space="preserve"> </w:t>
      </w:r>
      <w:r w:rsidR="00010295" w:rsidRPr="00AB0134">
        <w:rPr>
          <w:rFonts w:ascii="Arial Black" w:hAnsi="Arial Black" w:cs="Arial Black"/>
          <w:sz w:val="22"/>
          <w:szCs w:val="22"/>
        </w:rPr>
        <w:t xml:space="preserve"> </w:t>
      </w:r>
      <w:r w:rsidR="00580502">
        <w:rPr>
          <w:rFonts w:ascii="Arial" w:hAnsi="Arial" w:cs="Arial"/>
          <w:sz w:val="22"/>
          <w:szCs w:val="22"/>
        </w:rPr>
        <w:t>Develop and m</w:t>
      </w:r>
      <w:r w:rsidR="005C409E">
        <w:rPr>
          <w:rFonts w:ascii="Arial" w:hAnsi="Arial" w:cs="Arial"/>
          <w:sz w:val="22"/>
          <w:szCs w:val="22"/>
        </w:rPr>
        <w:t xml:space="preserve">aintain effective and efficient office operations, including accounting, and grant vouchering, supervisor elections and appointments, </w:t>
      </w:r>
      <w:r w:rsidR="00C82EE8">
        <w:rPr>
          <w:rFonts w:ascii="Arial" w:hAnsi="Arial" w:cs="Arial"/>
          <w:sz w:val="22"/>
          <w:szCs w:val="22"/>
        </w:rPr>
        <w:t>at least quarterly</w:t>
      </w:r>
      <w:r w:rsidR="005C409E">
        <w:rPr>
          <w:rFonts w:ascii="Arial" w:hAnsi="Arial" w:cs="Arial"/>
          <w:sz w:val="22"/>
          <w:szCs w:val="22"/>
        </w:rPr>
        <w:t xml:space="preserve"> meetings, training and development, annual </w:t>
      </w:r>
      <w:proofErr w:type="gramStart"/>
      <w:r w:rsidR="005C409E">
        <w:rPr>
          <w:rFonts w:ascii="Arial" w:hAnsi="Arial" w:cs="Arial"/>
          <w:sz w:val="22"/>
          <w:szCs w:val="22"/>
        </w:rPr>
        <w:t>planning</w:t>
      </w:r>
      <w:proofErr w:type="gramEnd"/>
      <w:r w:rsidR="005C409E">
        <w:rPr>
          <w:rFonts w:ascii="Arial" w:hAnsi="Arial" w:cs="Arial"/>
          <w:sz w:val="22"/>
          <w:szCs w:val="22"/>
        </w:rPr>
        <w:t xml:space="preserve"> and reporting.  Maintain WSCC “District in Good Standing</w:t>
      </w:r>
      <w:r w:rsidR="008920E7">
        <w:rPr>
          <w:rFonts w:ascii="Arial" w:hAnsi="Arial" w:cs="Arial"/>
          <w:sz w:val="22"/>
          <w:szCs w:val="22"/>
        </w:rPr>
        <w:t>”</w:t>
      </w:r>
      <w:r w:rsidR="005C409E">
        <w:rPr>
          <w:rFonts w:ascii="Arial" w:hAnsi="Arial" w:cs="Arial"/>
          <w:sz w:val="22"/>
          <w:szCs w:val="22"/>
        </w:rPr>
        <w:t xml:space="preserve"> designation.</w:t>
      </w:r>
      <w:r w:rsidR="006807C9">
        <w:rPr>
          <w:rFonts w:ascii="Arial" w:hAnsi="Arial" w:cs="Arial"/>
          <w:sz w:val="22"/>
          <w:szCs w:val="22"/>
        </w:rPr>
        <w:t xml:space="preserve"> </w:t>
      </w:r>
      <w:r w:rsidR="00C82EE8">
        <w:rPr>
          <w:rFonts w:ascii="Arial" w:hAnsi="Arial" w:cs="Arial"/>
          <w:sz w:val="22"/>
          <w:szCs w:val="22"/>
        </w:rPr>
        <w:t>Work to develop and opportunity to</w:t>
      </w:r>
      <w:r w:rsidR="006807C9">
        <w:rPr>
          <w:rFonts w:ascii="Arial" w:hAnsi="Arial" w:cs="Arial"/>
          <w:sz w:val="22"/>
          <w:szCs w:val="22"/>
        </w:rPr>
        <w:t xml:space="preserve"> obtain CD owned property and </w:t>
      </w:r>
      <w:r w:rsidR="00C82EE8">
        <w:rPr>
          <w:rFonts w:ascii="Arial" w:hAnsi="Arial" w:cs="Arial"/>
          <w:sz w:val="22"/>
          <w:szCs w:val="22"/>
        </w:rPr>
        <w:t>shop/</w:t>
      </w:r>
      <w:r w:rsidR="006807C9">
        <w:rPr>
          <w:rFonts w:ascii="Arial" w:hAnsi="Arial" w:cs="Arial"/>
          <w:sz w:val="22"/>
          <w:szCs w:val="22"/>
        </w:rPr>
        <w:t>office space to support operations.</w:t>
      </w:r>
    </w:p>
    <w:p w14:paraId="7D4C939F" w14:textId="77777777" w:rsidR="00CF225B" w:rsidRDefault="00CC660B" w:rsidP="0028600C">
      <w:pPr>
        <w:rPr>
          <w:rFonts w:ascii="Arial Black" w:hAnsi="Arial Black" w:cs="Arial Black"/>
          <w:sz w:val="22"/>
          <w:szCs w:val="22"/>
        </w:rPr>
      </w:pPr>
      <w:r>
        <w:rPr>
          <w:rFonts w:ascii="Arial Black" w:hAnsi="Arial Black" w:cs="Arial Black"/>
          <w:sz w:val="22"/>
          <w:szCs w:val="22"/>
        </w:rPr>
        <w:t xml:space="preserve">Programmatic Measurable Result Objective:  </w:t>
      </w:r>
    </w:p>
    <w:p w14:paraId="090E3B1C" w14:textId="2637CE6B" w:rsidR="00175B8B" w:rsidRDefault="00C82EE8" w:rsidP="0028600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Hold regular</w:t>
      </w:r>
      <w:r w:rsidR="00175B8B">
        <w:rPr>
          <w:rFonts w:ascii="Arial" w:hAnsi="Arial" w:cs="Arial"/>
          <w:sz w:val="22"/>
          <w:szCs w:val="22"/>
        </w:rPr>
        <w:t xml:space="preserve"> board meetings.  Timely completion and submission of the Annual Financial Report and Schedule 22 to State Auditor; Annual Plan of Work to WSCC; monthly WSCC grant vouchers; </w:t>
      </w:r>
      <w:r w:rsidR="00580502">
        <w:rPr>
          <w:rFonts w:ascii="Arial" w:hAnsi="Arial" w:cs="Arial"/>
          <w:sz w:val="22"/>
          <w:szCs w:val="22"/>
        </w:rPr>
        <w:t>and grant reporting</w:t>
      </w:r>
      <w:r w:rsidR="00175B8B">
        <w:rPr>
          <w:rFonts w:ascii="Arial" w:hAnsi="Arial" w:cs="Arial"/>
          <w:sz w:val="22"/>
          <w:szCs w:val="22"/>
        </w:rPr>
        <w:t>.</w:t>
      </w:r>
      <w:r w:rsidR="00A74F42">
        <w:rPr>
          <w:rFonts w:ascii="Arial" w:hAnsi="Arial" w:cs="Arial"/>
          <w:sz w:val="22"/>
          <w:szCs w:val="22"/>
        </w:rPr>
        <w:t xml:space="preserve"> Update and develop good governance policy for board. Review and update MOU’s and Interlocal Agreements. Update MOU with CKCD.</w:t>
      </w:r>
      <w:r w:rsidR="00175B8B">
        <w:rPr>
          <w:rFonts w:ascii="Arial" w:hAnsi="Arial" w:cs="Arial"/>
          <w:sz w:val="22"/>
          <w:szCs w:val="22"/>
        </w:rPr>
        <w:t xml:space="preserve"> </w:t>
      </w:r>
    </w:p>
    <w:p w14:paraId="01FE58D9" w14:textId="45F6AE98" w:rsidR="00B949A2" w:rsidRDefault="00B949A2" w:rsidP="0028600C">
      <w:pPr>
        <w:rPr>
          <w:rFonts w:ascii="Arial" w:hAnsi="Arial" w:cs="Arial"/>
          <w:sz w:val="22"/>
          <w:szCs w:val="22"/>
        </w:rPr>
      </w:pPr>
      <w:r w:rsidRPr="00AB0134">
        <w:rPr>
          <w:rFonts w:ascii="Arial Black" w:hAnsi="Arial Black" w:cs="Arial Black"/>
          <w:sz w:val="22"/>
          <w:szCs w:val="22"/>
        </w:rPr>
        <w:t>Funding Source(s):</w:t>
      </w:r>
      <w:r w:rsidR="00BE1E40" w:rsidRPr="00BE1E40">
        <w:rPr>
          <w:rFonts w:ascii="Arial" w:hAnsi="Arial" w:cs="Arial"/>
          <w:sz w:val="22"/>
          <w:szCs w:val="22"/>
        </w:rPr>
        <w:t xml:space="preserve"> </w:t>
      </w:r>
      <w:r w:rsidR="002B269B">
        <w:rPr>
          <w:rFonts w:ascii="Arial" w:hAnsi="Arial" w:cs="Arial"/>
          <w:sz w:val="22"/>
          <w:szCs w:val="22"/>
        </w:rPr>
        <w:t xml:space="preserve"> </w:t>
      </w:r>
      <w:r w:rsidR="00BE1E40" w:rsidRPr="00BE1E40">
        <w:rPr>
          <w:rFonts w:ascii="Arial" w:hAnsi="Arial" w:cs="Arial"/>
          <w:sz w:val="22"/>
          <w:szCs w:val="22"/>
        </w:rPr>
        <w:t>WSCC Implementation</w:t>
      </w:r>
      <w:r w:rsidR="002B269B">
        <w:rPr>
          <w:rFonts w:ascii="Arial" w:hAnsi="Arial" w:cs="Arial"/>
          <w:sz w:val="22"/>
          <w:szCs w:val="22"/>
        </w:rPr>
        <w:t xml:space="preserve">, </w:t>
      </w:r>
      <w:r w:rsidR="00580502">
        <w:rPr>
          <w:rFonts w:ascii="Arial" w:hAnsi="Arial" w:cs="Arial"/>
          <w:sz w:val="22"/>
          <w:szCs w:val="22"/>
        </w:rPr>
        <w:t>EKCD Rates and Charges</w:t>
      </w:r>
    </w:p>
    <w:p w14:paraId="15A32EBD" w14:textId="77777777" w:rsidR="00175B8B" w:rsidRPr="00F1726F" w:rsidRDefault="00175B8B" w:rsidP="00B949A2">
      <w:pPr>
        <w:rPr>
          <w:rFonts w:ascii="Arial" w:hAnsi="Arial" w:cs="Arial"/>
          <w:sz w:val="22"/>
          <w:szCs w:val="22"/>
        </w:rPr>
      </w:pPr>
    </w:p>
    <w:tbl>
      <w:tblPr>
        <w:tblW w:w="4561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4770"/>
        <w:gridCol w:w="1333"/>
        <w:gridCol w:w="2182"/>
        <w:gridCol w:w="2040"/>
        <w:gridCol w:w="2539"/>
      </w:tblGrid>
      <w:tr w:rsidR="00F1726F" w:rsidRPr="00B949A2" w14:paraId="751491C7" w14:textId="77777777" w:rsidTr="00263EE7">
        <w:trPr>
          <w:trHeight w:val="90"/>
        </w:trPr>
        <w:tc>
          <w:tcPr>
            <w:tcW w:w="1854" w:type="pct"/>
          </w:tcPr>
          <w:p w14:paraId="3044BB17" w14:textId="5C5F1346" w:rsidR="00F1726F" w:rsidRPr="00B949A2" w:rsidRDefault="00F1726F" w:rsidP="005C409E">
            <w:pPr>
              <w:jc w:val="center"/>
              <w:rPr>
                <w:rFonts w:ascii="Arial Black" w:hAnsi="Arial Black" w:cs="Arial Black"/>
                <w:sz w:val="22"/>
                <w:szCs w:val="22"/>
              </w:rPr>
            </w:pPr>
            <w:r w:rsidRPr="00B949A2">
              <w:rPr>
                <w:rFonts w:ascii="Arial Black" w:hAnsi="Arial Black" w:cs="Arial Black"/>
                <w:sz w:val="22"/>
                <w:szCs w:val="22"/>
              </w:rPr>
              <w:t xml:space="preserve">Activities for </w:t>
            </w:r>
            <w:r w:rsidR="00FA471A">
              <w:rPr>
                <w:rFonts w:ascii="Arial Black" w:hAnsi="Arial Black" w:cs="Arial Black"/>
                <w:sz w:val="22"/>
                <w:szCs w:val="22"/>
              </w:rPr>
              <w:t>FY202</w:t>
            </w:r>
            <w:r w:rsidR="00C82EE8">
              <w:rPr>
                <w:rFonts w:ascii="Arial Black" w:hAnsi="Arial Black" w:cs="Arial Black"/>
                <w:sz w:val="22"/>
                <w:szCs w:val="22"/>
              </w:rPr>
              <w:t>4</w:t>
            </w:r>
          </w:p>
        </w:tc>
        <w:tc>
          <w:tcPr>
            <w:tcW w:w="518" w:type="pct"/>
          </w:tcPr>
          <w:p w14:paraId="57CA3533" w14:textId="77777777" w:rsidR="00F1726F" w:rsidRPr="00B949A2" w:rsidRDefault="00F1726F" w:rsidP="00B949A2">
            <w:pPr>
              <w:jc w:val="center"/>
              <w:rPr>
                <w:rFonts w:ascii="Arial Black" w:hAnsi="Arial Black" w:cs="Arial Black"/>
                <w:sz w:val="22"/>
                <w:szCs w:val="22"/>
              </w:rPr>
            </w:pPr>
            <w:r w:rsidRPr="00B949A2">
              <w:rPr>
                <w:rFonts w:ascii="Arial Black" w:hAnsi="Arial Black" w:cs="Arial Black"/>
                <w:sz w:val="22"/>
                <w:szCs w:val="22"/>
              </w:rPr>
              <w:t>Target Dates</w:t>
            </w:r>
          </w:p>
        </w:tc>
        <w:tc>
          <w:tcPr>
            <w:tcW w:w="848" w:type="pct"/>
          </w:tcPr>
          <w:p w14:paraId="0367C930" w14:textId="77777777" w:rsidR="00F1726F" w:rsidRPr="00B949A2" w:rsidRDefault="00F1726F" w:rsidP="00B949A2">
            <w:pPr>
              <w:jc w:val="center"/>
              <w:rPr>
                <w:rFonts w:ascii="Arial Black" w:hAnsi="Arial Black" w:cs="Arial Black"/>
                <w:sz w:val="22"/>
                <w:szCs w:val="22"/>
              </w:rPr>
            </w:pPr>
            <w:r w:rsidRPr="00B949A2">
              <w:rPr>
                <w:rFonts w:ascii="Arial Black" w:hAnsi="Arial Black" w:cs="Arial Black"/>
                <w:sz w:val="22"/>
                <w:szCs w:val="22"/>
              </w:rPr>
              <w:t>Person</w:t>
            </w:r>
          </w:p>
          <w:p w14:paraId="3F9DD9E1" w14:textId="77777777" w:rsidR="00F1726F" w:rsidRPr="00B949A2" w:rsidRDefault="00F1726F" w:rsidP="00B949A2">
            <w:pPr>
              <w:jc w:val="center"/>
              <w:rPr>
                <w:rFonts w:ascii="Arial Black" w:hAnsi="Arial Black" w:cs="Arial Black"/>
                <w:sz w:val="22"/>
                <w:szCs w:val="22"/>
              </w:rPr>
            </w:pPr>
            <w:r w:rsidRPr="00B949A2">
              <w:rPr>
                <w:rFonts w:ascii="Arial Black" w:hAnsi="Arial Black" w:cs="Arial Black"/>
                <w:sz w:val="22"/>
                <w:szCs w:val="22"/>
              </w:rPr>
              <w:t>Responsible</w:t>
            </w:r>
          </w:p>
        </w:tc>
        <w:tc>
          <w:tcPr>
            <w:tcW w:w="793" w:type="pct"/>
          </w:tcPr>
          <w:p w14:paraId="25BC635B" w14:textId="77777777" w:rsidR="00F1726F" w:rsidRPr="00B949A2" w:rsidRDefault="00F1726F" w:rsidP="00B949A2">
            <w:pPr>
              <w:jc w:val="center"/>
              <w:rPr>
                <w:rFonts w:ascii="Arial Black" w:hAnsi="Arial Black" w:cs="Arial Black"/>
                <w:sz w:val="22"/>
                <w:szCs w:val="22"/>
              </w:rPr>
            </w:pPr>
            <w:proofErr w:type="gramStart"/>
            <w:r w:rsidRPr="00B949A2">
              <w:rPr>
                <w:rFonts w:ascii="Arial Black" w:hAnsi="Arial Black" w:cs="Arial Black"/>
                <w:sz w:val="22"/>
                <w:szCs w:val="22"/>
              </w:rPr>
              <w:t>Time(</w:t>
            </w:r>
            <w:proofErr w:type="gramEnd"/>
            <w:r w:rsidRPr="00B949A2">
              <w:rPr>
                <w:rFonts w:ascii="Arial Black" w:hAnsi="Arial Black" w:cs="Arial Black"/>
                <w:sz w:val="22"/>
                <w:szCs w:val="22"/>
              </w:rPr>
              <w:t>Days) Required</w:t>
            </w:r>
          </w:p>
        </w:tc>
        <w:tc>
          <w:tcPr>
            <w:tcW w:w="987" w:type="pct"/>
          </w:tcPr>
          <w:p w14:paraId="473C7300" w14:textId="77777777" w:rsidR="00F1726F" w:rsidRPr="00B949A2" w:rsidRDefault="00F1726F" w:rsidP="00B949A2">
            <w:pPr>
              <w:jc w:val="center"/>
              <w:rPr>
                <w:rFonts w:ascii="Arial Black" w:hAnsi="Arial Black" w:cs="Arial Black"/>
                <w:sz w:val="22"/>
                <w:szCs w:val="22"/>
              </w:rPr>
            </w:pPr>
            <w:r w:rsidRPr="00B949A2">
              <w:rPr>
                <w:rFonts w:ascii="Arial Black" w:hAnsi="Arial Black" w:cs="Arial Black"/>
                <w:sz w:val="22"/>
                <w:szCs w:val="22"/>
              </w:rPr>
              <w:t>Estimated Funding</w:t>
            </w:r>
          </w:p>
        </w:tc>
      </w:tr>
      <w:tr w:rsidR="0056110E" w:rsidRPr="00B949A2" w14:paraId="4E96AE7A" w14:textId="77777777" w:rsidTr="00263EE7">
        <w:trPr>
          <w:trHeight w:val="911"/>
        </w:trPr>
        <w:tc>
          <w:tcPr>
            <w:tcW w:w="1854" w:type="pct"/>
          </w:tcPr>
          <w:p w14:paraId="799EBDCA" w14:textId="7AFF5AE7" w:rsidR="0056110E" w:rsidRPr="00C22A61" w:rsidRDefault="0056110E" w:rsidP="0056110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Manage district operations. Solicit new sources of funding. Develop new conservation project opportunities.</w:t>
            </w:r>
          </w:p>
        </w:tc>
        <w:tc>
          <w:tcPr>
            <w:tcW w:w="518" w:type="pct"/>
          </w:tcPr>
          <w:p w14:paraId="59E3F58D" w14:textId="3987BF5B" w:rsidR="0056110E" w:rsidRPr="00C22A61" w:rsidRDefault="0056110E" w:rsidP="0056110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On-going</w:t>
            </w:r>
          </w:p>
        </w:tc>
        <w:tc>
          <w:tcPr>
            <w:tcW w:w="848" w:type="pct"/>
          </w:tcPr>
          <w:p w14:paraId="5E046BA4" w14:textId="77777777" w:rsidR="0056110E" w:rsidRDefault="0056110E" w:rsidP="0056110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Loren Meagher</w:t>
            </w:r>
          </w:p>
          <w:p w14:paraId="19501624" w14:textId="5229A3D6" w:rsidR="0056110E" w:rsidRDefault="0056110E" w:rsidP="0056110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Kirsten Schilling</w:t>
            </w:r>
          </w:p>
        </w:tc>
        <w:tc>
          <w:tcPr>
            <w:tcW w:w="793" w:type="pct"/>
          </w:tcPr>
          <w:p w14:paraId="306E167B" w14:textId="0093CB49" w:rsidR="0056110E" w:rsidRPr="00C22A61" w:rsidRDefault="003E518B" w:rsidP="0056110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</w:t>
            </w:r>
          </w:p>
        </w:tc>
        <w:tc>
          <w:tcPr>
            <w:tcW w:w="987" w:type="pct"/>
          </w:tcPr>
          <w:p w14:paraId="0A613764" w14:textId="17F76460" w:rsidR="0056110E" w:rsidRPr="00C22A61" w:rsidRDefault="0056110E" w:rsidP="0056110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</w:t>
            </w:r>
            <w:r w:rsidR="003E518B">
              <w:rPr>
                <w:rFonts w:ascii="Arial" w:hAnsi="Arial" w:cs="Arial"/>
                <w:sz w:val="22"/>
                <w:szCs w:val="22"/>
              </w:rPr>
              <w:t>75</w:t>
            </w:r>
            <w:r>
              <w:rPr>
                <w:rFonts w:ascii="Arial" w:hAnsi="Arial" w:cs="Arial"/>
                <w:sz w:val="22"/>
                <w:szCs w:val="22"/>
              </w:rPr>
              <w:t>,000</w:t>
            </w:r>
          </w:p>
        </w:tc>
      </w:tr>
      <w:tr w:rsidR="0056110E" w:rsidRPr="00B949A2" w14:paraId="04CDD28B" w14:textId="77777777" w:rsidTr="00263EE7">
        <w:trPr>
          <w:trHeight w:val="911"/>
        </w:trPr>
        <w:tc>
          <w:tcPr>
            <w:tcW w:w="1854" w:type="pct"/>
          </w:tcPr>
          <w:p w14:paraId="312963C6" w14:textId="77777777" w:rsidR="0056110E" w:rsidRPr="00C22A61" w:rsidRDefault="0056110E" w:rsidP="0056110E">
            <w:pPr>
              <w:rPr>
                <w:rFonts w:ascii="Arial" w:hAnsi="Arial" w:cs="Arial"/>
                <w:sz w:val="22"/>
                <w:szCs w:val="22"/>
              </w:rPr>
            </w:pPr>
            <w:r w:rsidRPr="00C22A61">
              <w:rPr>
                <w:rFonts w:ascii="Arial" w:hAnsi="Arial" w:cs="Arial"/>
                <w:sz w:val="22"/>
                <w:szCs w:val="22"/>
              </w:rPr>
              <w:t xml:space="preserve">Do all reporting, planning and other office operational procedures as </w:t>
            </w:r>
            <w:proofErr w:type="gramStart"/>
            <w:r w:rsidRPr="00C22A61">
              <w:rPr>
                <w:rFonts w:ascii="Arial" w:hAnsi="Arial" w:cs="Arial"/>
                <w:sz w:val="22"/>
                <w:szCs w:val="22"/>
              </w:rPr>
              <w:t>required</w:t>
            </w:r>
            <w:proofErr w:type="gramEnd"/>
          </w:p>
          <w:p w14:paraId="1BE56CBD" w14:textId="27DE51A6" w:rsidR="0056110E" w:rsidRPr="00C22A61" w:rsidRDefault="0056110E" w:rsidP="0056110E">
            <w:pPr>
              <w:rPr>
                <w:rFonts w:ascii="Arial" w:hAnsi="Arial" w:cs="Arial"/>
                <w:sz w:val="22"/>
                <w:szCs w:val="22"/>
              </w:rPr>
            </w:pPr>
            <w:r w:rsidRPr="00C22A61">
              <w:rPr>
                <w:rFonts w:ascii="Arial" w:hAnsi="Arial" w:cs="Arial"/>
                <w:sz w:val="22"/>
                <w:szCs w:val="22"/>
              </w:rPr>
              <w:t>for all grants and funding sources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518" w:type="pct"/>
          </w:tcPr>
          <w:p w14:paraId="6B3F6FF2" w14:textId="7BC1E22B" w:rsidR="0056110E" w:rsidRPr="00C22A61" w:rsidRDefault="0056110E" w:rsidP="0056110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On-going</w:t>
            </w:r>
          </w:p>
        </w:tc>
        <w:tc>
          <w:tcPr>
            <w:tcW w:w="848" w:type="pct"/>
          </w:tcPr>
          <w:p w14:paraId="62C5ABE3" w14:textId="77777777" w:rsidR="0056110E" w:rsidRDefault="0056110E" w:rsidP="0056110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Kirsten Schilling</w:t>
            </w:r>
          </w:p>
          <w:p w14:paraId="05E0F53A" w14:textId="6530ECD3" w:rsidR="0056110E" w:rsidRPr="00C22A61" w:rsidRDefault="0056110E" w:rsidP="0056110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Loren Meagher</w:t>
            </w:r>
          </w:p>
        </w:tc>
        <w:tc>
          <w:tcPr>
            <w:tcW w:w="793" w:type="pct"/>
          </w:tcPr>
          <w:p w14:paraId="1A88B152" w14:textId="7A046C65" w:rsidR="0056110E" w:rsidRPr="00C22A61" w:rsidRDefault="003E518B" w:rsidP="0056110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</w:t>
            </w:r>
          </w:p>
        </w:tc>
        <w:tc>
          <w:tcPr>
            <w:tcW w:w="987" w:type="pct"/>
          </w:tcPr>
          <w:p w14:paraId="09075A87" w14:textId="77777777" w:rsidR="0056110E" w:rsidRPr="00C22A61" w:rsidRDefault="0056110E" w:rsidP="0056110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A28A84F" w14:textId="1E46DAD4" w:rsidR="0056110E" w:rsidRPr="00C22A61" w:rsidRDefault="0056110E" w:rsidP="0056110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22A61">
              <w:rPr>
                <w:rFonts w:ascii="Arial" w:hAnsi="Arial" w:cs="Arial"/>
                <w:sz w:val="22"/>
                <w:szCs w:val="22"/>
              </w:rPr>
              <w:t>$</w:t>
            </w:r>
            <w:r>
              <w:rPr>
                <w:rFonts w:ascii="Arial" w:hAnsi="Arial" w:cs="Arial"/>
                <w:sz w:val="22"/>
                <w:szCs w:val="22"/>
              </w:rPr>
              <w:t>75</w:t>
            </w:r>
            <w:r w:rsidRPr="00C22A61">
              <w:rPr>
                <w:rFonts w:ascii="Arial" w:hAnsi="Arial" w:cs="Arial"/>
                <w:sz w:val="22"/>
                <w:szCs w:val="22"/>
              </w:rPr>
              <w:t>,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Pr="00C22A61">
              <w:rPr>
                <w:rFonts w:ascii="Arial" w:hAnsi="Arial" w:cs="Arial"/>
                <w:sz w:val="22"/>
                <w:szCs w:val="22"/>
              </w:rPr>
              <w:t>00</w:t>
            </w:r>
          </w:p>
        </w:tc>
      </w:tr>
      <w:tr w:rsidR="0056110E" w:rsidRPr="00B949A2" w14:paraId="150ED3E8" w14:textId="77777777" w:rsidTr="00263EE7">
        <w:trPr>
          <w:trHeight w:val="687"/>
        </w:trPr>
        <w:tc>
          <w:tcPr>
            <w:tcW w:w="1854" w:type="pct"/>
          </w:tcPr>
          <w:p w14:paraId="6712CB14" w14:textId="77777777" w:rsidR="0056110E" w:rsidRPr="00C22A61" w:rsidRDefault="0056110E" w:rsidP="0056110E">
            <w:pPr>
              <w:rPr>
                <w:rFonts w:ascii="Arial" w:hAnsi="Arial" w:cs="Arial"/>
                <w:sz w:val="22"/>
                <w:szCs w:val="22"/>
              </w:rPr>
            </w:pPr>
            <w:r w:rsidRPr="00C22A61">
              <w:rPr>
                <w:rFonts w:ascii="Arial" w:hAnsi="Arial" w:cs="Arial"/>
                <w:sz w:val="22"/>
                <w:szCs w:val="22"/>
              </w:rPr>
              <w:t>Plan and hold EKCD Annual Meeting (providing as many pesticide credits as possible)</w:t>
            </w:r>
          </w:p>
          <w:p w14:paraId="57059B07" w14:textId="77777777" w:rsidR="0056110E" w:rsidRPr="00C22A61" w:rsidRDefault="0056110E" w:rsidP="0056110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8" w:type="pct"/>
          </w:tcPr>
          <w:p w14:paraId="0D193071" w14:textId="45475DD1" w:rsidR="0056110E" w:rsidRPr="00C22A61" w:rsidRDefault="0056110E" w:rsidP="0056110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22A61">
              <w:rPr>
                <w:rFonts w:ascii="Arial" w:hAnsi="Arial" w:cs="Arial"/>
                <w:sz w:val="22"/>
                <w:szCs w:val="22"/>
              </w:rPr>
              <w:t>February 20</w:t>
            </w:r>
            <w:r>
              <w:rPr>
                <w:rFonts w:ascii="Arial" w:hAnsi="Arial" w:cs="Arial"/>
                <w:sz w:val="22"/>
                <w:szCs w:val="22"/>
              </w:rPr>
              <w:t>24</w:t>
            </w:r>
          </w:p>
        </w:tc>
        <w:tc>
          <w:tcPr>
            <w:tcW w:w="848" w:type="pct"/>
          </w:tcPr>
          <w:p w14:paraId="1A640AD0" w14:textId="77777777" w:rsidR="0056110E" w:rsidRPr="00C22A61" w:rsidRDefault="0056110E" w:rsidP="0056110E">
            <w:pPr>
              <w:rPr>
                <w:rFonts w:ascii="Arial" w:hAnsi="Arial" w:cs="Arial"/>
                <w:sz w:val="22"/>
                <w:szCs w:val="22"/>
              </w:rPr>
            </w:pPr>
            <w:r w:rsidRPr="00C22A61">
              <w:rPr>
                <w:rFonts w:ascii="Arial" w:hAnsi="Arial" w:cs="Arial"/>
                <w:sz w:val="22"/>
                <w:szCs w:val="22"/>
              </w:rPr>
              <w:t>Loren Meagher</w:t>
            </w:r>
          </w:p>
          <w:p w14:paraId="21921A89" w14:textId="77777777" w:rsidR="0056110E" w:rsidRDefault="0056110E" w:rsidP="0056110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Kirsten Schilling</w:t>
            </w:r>
          </w:p>
          <w:p w14:paraId="07792923" w14:textId="653F7C86" w:rsidR="0056110E" w:rsidRPr="00C22A61" w:rsidRDefault="0056110E" w:rsidP="0056110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Other staff as assigned</w:t>
            </w:r>
          </w:p>
        </w:tc>
        <w:tc>
          <w:tcPr>
            <w:tcW w:w="793" w:type="pct"/>
          </w:tcPr>
          <w:p w14:paraId="012518E9" w14:textId="19FDC6DE" w:rsidR="0056110E" w:rsidRPr="00C22A61" w:rsidRDefault="003E518B" w:rsidP="0056110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987" w:type="pct"/>
          </w:tcPr>
          <w:p w14:paraId="073954A0" w14:textId="77777777" w:rsidR="0056110E" w:rsidRPr="00C22A61" w:rsidRDefault="0056110E" w:rsidP="0056110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D703786" w14:textId="67325826" w:rsidR="0056110E" w:rsidRPr="00C22A61" w:rsidRDefault="0056110E" w:rsidP="0056110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22A61">
              <w:rPr>
                <w:rFonts w:ascii="Arial" w:hAnsi="Arial" w:cs="Arial"/>
                <w:sz w:val="22"/>
                <w:szCs w:val="22"/>
              </w:rPr>
              <w:t>$</w:t>
            </w:r>
            <w:r>
              <w:rPr>
                <w:rFonts w:ascii="Arial" w:hAnsi="Arial" w:cs="Arial"/>
                <w:sz w:val="22"/>
                <w:szCs w:val="22"/>
              </w:rPr>
              <w:t>8</w:t>
            </w:r>
            <w:r w:rsidRPr="00C22A61">
              <w:rPr>
                <w:rFonts w:ascii="Arial" w:hAnsi="Arial" w:cs="Arial"/>
                <w:sz w:val="22"/>
                <w:szCs w:val="22"/>
              </w:rPr>
              <w:t>,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Pr="00C22A61">
              <w:rPr>
                <w:rFonts w:ascii="Arial" w:hAnsi="Arial" w:cs="Arial"/>
                <w:sz w:val="22"/>
                <w:szCs w:val="22"/>
              </w:rPr>
              <w:t>00</w:t>
            </w:r>
          </w:p>
        </w:tc>
      </w:tr>
      <w:tr w:rsidR="0056110E" w:rsidRPr="00B949A2" w14:paraId="4C16D66E" w14:textId="77777777" w:rsidTr="00263EE7">
        <w:trPr>
          <w:trHeight w:val="462"/>
        </w:trPr>
        <w:tc>
          <w:tcPr>
            <w:tcW w:w="1854" w:type="pct"/>
          </w:tcPr>
          <w:p w14:paraId="6DD331C7" w14:textId="2D272994" w:rsidR="0056110E" w:rsidRPr="00C22A61" w:rsidRDefault="0056110E" w:rsidP="0056110E">
            <w:pPr>
              <w:rPr>
                <w:rFonts w:ascii="Arial" w:hAnsi="Arial" w:cs="Arial"/>
                <w:sz w:val="22"/>
                <w:szCs w:val="22"/>
              </w:rPr>
            </w:pPr>
            <w:r w:rsidRPr="00C22A61">
              <w:rPr>
                <w:rFonts w:ascii="Arial" w:hAnsi="Arial" w:cs="Arial"/>
                <w:sz w:val="22"/>
                <w:szCs w:val="22"/>
              </w:rPr>
              <w:t xml:space="preserve">Hold timely and efficient supervisor election in a manner that will include the maximum number of voters in a </w:t>
            </w:r>
            <w:proofErr w:type="gramStart"/>
            <w:r w:rsidRPr="00C22A61">
              <w:rPr>
                <w:rFonts w:ascii="Arial" w:hAnsi="Arial" w:cs="Arial"/>
                <w:sz w:val="22"/>
                <w:szCs w:val="22"/>
              </w:rPr>
              <w:t>cost effective</w:t>
            </w:r>
            <w:proofErr w:type="gramEnd"/>
            <w:r w:rsidRPr="00C22A61">
              <w:rPr>
                <w:rFonts w:ascii="Arial" w:hAnsi="Arial" w:cs="Arial"/>
                <w:sz w:val="22"/>
                <w:szCs w:val="22"/>
              </w:rPr>
              <w:t xml:space="preserve"> way.</w:t>
            </w:r>
          </w:p>
        </w:tc>
        <w:tc>
          <w:tcPr>
            <w:tcW w:w="518" w:type="pct"/>
          </w:tcPr>
          <w:p w14:paraId="5A2985B8" w14:textId="7DF8AF83" w:rsidR="0056110E" w:rsidRPr="00C22A61" w:rsidRDefault="0056110E" w:rsidP="0056110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22A61">
              <w:rPr>
                <w:rFonts w:ascii="Arial" w:hAnsi="Arial" w:cs="Arial"/>
                <w:sz w:val="22"/>
                <w:szCs w:val="22"/>
              </w:rPr>
              <w:t>February 20</w:t>
            </w:r>
            <w:r>
              <w:rPr>
                <w:rFonts w:ascii="Arial" w:hAnsi="Arial" w:cs="Arial"/>
                <w:sz w:val="22"/>
                <w:szCs w:val="22"/>
              </w:rPr>
              <w:t>24</w:t>
            </w:r>
          </w:p>
        </w:tc>
        <w:tc>
          <w:tcPr>
            <w:tcW w:w="848" w:type="pct"/>
          </w:tcPr>
          <w:p w14:paraId="3AFF1E68" w14:textId="77777777" w:rsidR="0056110E" w:rsidRDefault="0056110E" w:rsidP="0056110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Kirsten Schilling</w:t>
            </w:r>
          </w:p>
          <w:p w14:paraId="683E6008" w14:textId="77777777" w:rsidR="0056110E" w:rsidRDefault="0056110E" w:rsidP="0056110E">
            <w:pPr>
              <w:rPr>
                <w:rFonts w:ascii="Arial" w:hAnsi="Arial" w:cs="Arial"/>
                <w:sz w:val="22"/>
                <w:szCs w:val="22"/>
              </w:rPr>
            </w:pPr>
            <w:r w:rsidRPr="00C22A61">
              <w:rPr>
                <w:rFonts w:ascii="Arial" w:hAnsi="Arial" w:cs="Arial"/>
                <w:sz w:val="22"/>
                <w:szCs w:val="22"/>
              </w:rPr>
              <w:t>Loren Meagher</w:t>
            </w:r>
          </w:p>
          <w:p w14:paraId="3BF71475" w14:textId="77777777" w:rsidR="0056110E" w:rsidRPr="00C22A61" w:rsidRDefault="0056110E" w:rsidP="0056110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Others as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assigned</w:t>
            </w:r>
            <w:proofErr w:type="gramEnd"/>
          </w:p>
          <w:p w14:paraId="27692013" w14:textId="116C9F12" w:rsidR="0056110E" w:rsidRPr="00C22A61" w:rsidRDefault="0056110E" w:rsidP="0056110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93" w:type="pct"/>
          </w:tcPr>
          <w:p w14:paraId="2E0687A7" w14:textId="37C2FE54" w:rsidR="0056110E" w:rsidRPr="00C22A61" w:rsidRDefault="003E518B" w:rsidP="0056110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987" w:type="pct"/>
          </w:tcPr>
          <w:p w14:paraId="4B8ED122" w14:textId="77777777" w:rsidR="0056110E" w:rsidRPr="00C22A61" w:rsidRDefault="0056110E" w:rsidP="0056110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0F9D96C" w14:textId="7329A0BF" w:rsidR="0056110E" w:rsidRPr="00C22A61" w:rsidRDefault="0056110E" w:rsidP="0056110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22A61">
              <w:rPr>
                <w:rFonts w:ascii="Arial" w:hAnsi="Arial" w:cs="Arial"/>
                <w:sz w:val="22"/>
                <w:szCs w:val="22"/>
              </w:rPr>
              <w:t>$</w:t>
            </w:r>
            <w:r>
              <w:rPr>
                <w:rFonts w:ascii="Arial" w:hAnsi="Arial" w:cs="Arial"/>
                <w:sz w:val="22"/>
                <w:szCs w:val="22"/>
              </w:rPr>
              <w:t>30</w:t>
            </w:r>
            <w:r w:rsidRPr="00C22A61">
              <w:rPr>
                <w:rFonts w:ascii="Arial" w:hAnsi="Arial" w:cs="Arial"/>
                <w:sz w:val="22"/>
                <w:szCs w:val="22"/>
              </w:rPr>
              <w:t>00</w:t>
            </w:r>
          </w:p>
        </w:tc>
      </w:tr>
      <w:tr w:rsidR="0056110E" w:rsidRPr="00B949A2" w14:paraId="4E0AE140" w14:textId="77777777" w:rsidTr="00263EE7">
        <w:trPr>
          <w:trHeight w:val="462"/>
        </w:trPr>
        <w:tc>
          <w:tcPr>
            <w:tcW w:w="1854" w:type="pct"/>
          </w:tcPr>
          <w:p w14:paraId="670AAF4B" w14:textId="760D7819" w:rsidR="0056110E" w:rsidRPr="00C22A61" w:rsidRDefault="0056110E" w:rsidP="0056110E">
            <w:pPr>
              <w:rPr>
                <w:rFonts w:ascii="Arial" w:hAnsi="Arial" w:cs="Arial"/>
                <w:sz w:val="22"/>
                <w:szCs w:val="22"/>
              </w:rPr>
            </w:pPr>
            <w:r w:rsidRPr="00C22A61">
              <w:rPr>
                <w:rFonts w:ascii="Arial" w:hAnsi="Arial" w:cs="Arial"/>
                <w:sz w:val="22"/>
                <w:szCs w:val="22"/>
              </w:rPr>
              <w:t>Maintain regular communication with WSCC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WACD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 Klickitat BOCC and other legislators</w:t>
            </w:r>
          </w:p>
        </w:tc>
        <w:tc>
          <w:tcPr>
            <w:tcW w:w="518" w:type="pct"/>
          </w:tcPr>
          <w:p w14:paraId="1FF3C057" w14:textId="6120926B" w:rsidR="0056110E" w:rsidRPr="00C22A61" w:rsidRDefault="0056110E" w:rsidP="0056110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22A61">
              <w:rPr>
                <w:rFonts w:ascii="Arial" w:hAnsi="Arial" w:cs="Arial"/>
                <w:sz w:val="22"/>
                <w:szCs w:val="22"/>
              </w:rPr>
              <w:t>On-going</w:t>
            </w:r>
          </w:p>
        </w:tc>
        <w:tc>
          <w:tcPr>
            <w:tcW w:w="848" w:type="pct"/>
          </w:tcPr>
          <w:p w14:paraId="6E0BA479" w14:textId="77777777" w:rsidR="0056110E" w:rsidRPr="00C22A61" w:rsidRDefault="0056110E" w:rsidP="0056110E">
            <w:pPr>
              <w:rPr>
                <w:rFonts w:ascii="Arial" w:hAnsi="Arial" w:cs="Arial"/>
                <w:sz w:val="22"/>
                <w:szCs w:val="22"/>
              </w:rPr>
            </w:pPr>
            <w:r w:rsidRPr="00C22A61">
              <w:rPr>
                <w:rFonts w:ascii="Arial" w:hAnsi="Arial" w:cs="Arial"/>
                <w:sz w:val="22"/>
                <w:szCs w:val="22"/>
              </w:rPr>
              <w:t>Loren Meagher</w:t>
            </w:r>
          </w:p>
          <w:p w14:paraId="65269941" w14:textId="4CABE0F2" w:rsidR="0056110E" w:rsidRPr="00C22A61" w:rsidRDefault="0056110E" w:rsidP="0056110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93" w:type="pct"/>
          </w:tcPr>
          <w:p w14:paraId="14D22FAD" w14:textId="066DEBB9" w:rsidR="0056110E" w:rsidRPr="00C22A61" w:rsidRDefault="003E518B" w:rsidP="0056110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987" w:type="pct"/>
          </w:tcPr>
          <w:p w14:paraId="5E7BCA40" w14:textId="56772301" w:rsidR="0056110E" w:rsidRPr="00C22A61" w:rsidRDefault="0056110E" w:rsidP="0056110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22A61">
              <w:rPr>
                <w:rFonts w:ascii="Arial" w:hAnsi="Arial" w:cs="Arial"/>
                <w:sz w:val="22"/>
                <w:szCs w:val="22"/>
              </w:rPr>
              <w:t>$</w:t>
            </w: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Pr="00C22A61">
              <w:rPr>
                <w:rFonts w:ascii="Arial" w:hAnsi="Arial" w:cs="Arial"/>
                <w:sz w:val="22"/>
                <w:szCs w:val="22"/>
              </w:rPr>
              <w:t>,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Pr="00C22A61">
              <w:rPr>
                <w:rFonts w:ascii="Arial" w:hAnsi="Arial" w:cs="Arial"/>
                <w:sz w:val="22"/>
                <w:szCs w:val="22"/>
              </w:rPr>
              <w:t>00</w:t>
            </w:r>
          </w:p>
        </w:tc>
      </w:tr>
    </w:tbl>
    <w:p w14:paraId="22B86949" w14:textId="704FC46C" w:rsidR="0066617A" w:rsidRDefault="0066617A" w:rsidP="0066617A">
      <w:pPr>
        <w:pStyle w:val="Heading4"/>
        <w:tabs>
          <w:tab w:val="left" w:pos="1800"/>
        </w:tabs>
        <w:ind w:firstLine="1440"/>
        <w:jc w:val="left"/>
      </w:pPr>
      <w:r>
        <w:rPr>
          <w:rFonts w:ascii="Arial Black" w:hAnsi="Arial Black" w:cs="Arial Black"/>
        </w:rPr>
        <w:br w:type="page"/>
      </w:r>
      <w:r w:rsidR="00397E4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6D1174" wp14:editId="7B435259">
                <wp:simplePos x="0" y="0"/>
                <wp:positionH relativeFrom="column">
                  <wp:posOffset>-400050</wp:posOffset>
                </wp:positionH>
                <wp:positionV relativeFrom="paragraph">
                  <wp:posOffset>-331470</wp:posOffset>
                </wp:positionV>
                <wp:extent cx="1155065" cy="853440"/>
                <wp:effectExtent l="0" t="1905" r="0" b="1905"/>
                <wp:wrapNone/>
                <wp:docPr id="1806756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85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9C33E" w14:textId="77777777" w:rsidR="00397E41" w:rsidRDefault="00397E41" w:rsidP="004E4559">
                            <w:r>
                              <w:rPr>
                                <w:noProof/>
                                <w:color w:val="00FF00"/>
                              </w:rPr>
                              <w:drawing>
                                <wp:inline distT="0" distB="0" distL="0" distR="0" wp14:anchorId="4D2882C0" wp14:editId="262CDF10">
                                  <wp:extent cx="952500" cy="762000"/>
                                  <wp:effectExtent l="19050" t="0" r="0" b="0"/>
                                  <wp:docPr id="1373076524" name="Picture 13730765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r="6519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D1174" id="Text Box 19" o:spid="_x0000_s1027" type="#_x0000_t202" style="position:absolute;left:0;text-align:left;margin-left:-31.5pt;margin-top:-26.1pt;width:90.95pt;height:67.2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" stroked="f">
                <v:textbox style="mso-fit-shape-to-text:t">
                  <w:txbxContent>
                    <w:p w14:paraId="7B99C33E" w14:textId="77777777" w:rsidR="00397E41" w:rsidRDefault="00397E41" w:rsidP="004E4559">
                      <w:r>
                        <w:rPr>
                          <w:noProof/>
                          <w:color w:val="00FF00"/>
                        </w:rPr>
                        <w:drawing>
                          <wp:inline distT="0" distB="0" distL="0" distR="0" wp14:anchorId="4D2882C0" wp14:editId="262CDF10">
                            <wp:extent cx="952500" cy="762000"/>
                            <wp:effectExtent l="19050" t="0" r="0" b="0"/>
                            <wp:docPr id="1373076524" name="Picture 13730765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 r="6519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7E41">
        <w:t xml:space="preserve">FY2025 </w:t>
      </w:r>
      <w:r>
        <w:t xml:space="preserve">Annual Budget </w:t>
      </w:r>
    </w:p>
    <w:p w14:paraId="17ABE2C6" w14:textId="77777777" w:rsidR="0066617A" w:rsidRDefault="0066617A" w:rsidP="0066617A">
      <w:pPr>
        <w:pStyle w:val="Heading4"/>
        <w:tabs>
          <w:tab w:val="left" w:pos="1440"/>
        </w:tabs>
        <w:jc w:val="left"/>
      </w:pPr>
      <w:r>
        <w:tab/>
      </w:r>
      <w:r w:rsidR="000D0140">
        <w:t>EASTERN KLICKITAT</w:t>
      </w:r>
      <w:r>
        <w:t xml:space="preserve"> Conservation District</w:t>
      </w:r>
    </w:p>
    <w:p w14:paraId="382783D2" w14:textId="77777777" w:rsidR="00662ECD" w:rsidRDefault="00E32182" w:rsidP="00662EC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1D6681" wp14:editId="1AF25488">
                <wp:simplePos x="0" y="0"/>
                <wp:positionH relativeFrom="column">
                  <wp:posOffset>-688975</wp:posOffset>
                </wp:positionH>
                <wp:positionV relativeFrom="paragraph">
                  <wp:posOffset>98425</wp:posOffset>
                </wp:positionV>
                <wp:extent cx="9144000" cy="0"/>
                <wp:effectExtent l="25400" t="22225" r="22225" b="25400"/>
                <wp:wrapNone/>
                <wp:docPr id="2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5E45A" id="Line 1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.25pt,7.75pt" to="665.7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" strokecolor="#396" strokeweight="3pt"/>
            </w:pict>
          </mc:Fallback>
        </mc:AlternateContent>
      </w:r>
    </w:p>
    <w:tbl>
      <w:tblPr>
        <w:tblW w:w="10160" w:type="dxa"/>
        <w:tblLook w:val="04A0" w:firstRow="1" w:lastRow="0" w:firstColumn="1" w:lastColumn="0" w:noHBand="0" w:noVBand="1"/>
      </w:tblPr>
      <w:tblGrid>
        <w:gridCol w:w="3441"/>
        <w:gridCol w:w="1218"/>
        <w:gridCol w:w="4131"/>
        <w:gridCol w:w="1389"/>
      </w:tblGrid>
      <w:tr w:rsidR="000361DA" w14:paraId="2AB27EED" w14:textId="77777777" w:rsidTr="000361DA">
        <w:trPr>
          <w:trHeight w:val="430"/>
        </w:trPr>
        <w:tc>
          <w:tcPr>
            <w:tcW w:w="46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0247161" w14:textId="77777777" w:rsidR="000361DA" w:rsidRDefault="000361D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Income</w:t>
            </w:r>
          </w:p>
        </w:tc>
        <w:tc>
          <w:tcPr>
            <w:tcW w:w="55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11E83C9" w14:textId="77777777" w:rsidR="000361DA" w:rsidRDefault="000361D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Expenses</w:t>
            </w:r>
          </w:p>
        </w:tc>
      </w:tr>
      <w:tr w:rsidR="000361DA" w14:paraId="3F976290" w14:textId="77777777" w:rsidTr="000361DA">
        <w:trPr>
          <w:trHeight w:val="290"/>
        </w:trPr>
        <w:tc>
          <w:tcPr>
            <w:tcW w:w="34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C19D3" w14:textId="77777777" w:rsidR="000361DA" w:rsidRDefault="000361D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377151" w14:textId="77777777" w:rsidR="000361DA" w:rsidRDefault="000361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31D13" w14:textId="77777777" w:rsidR="000361DA" w:rsidRDefault="000361D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037F2411" w14:textId="77777777" w:rsidR="000361DA" w:rsidRDefault="000361D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0361DA" w14:paraId="67E30CFD" w14:textId="77777777" w:rsidTr="000361DA">
        <w:trPr>
          <w:trHeight w:val="290"/>
        </w:trPr>
        <w:tc>
          <w:tcPr>
            <w:tcW w:w="34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D059B" w14:textId="77777777" w:rsidR="000361DA" w:rsidRDefault="000361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Implementation/Basic Allocation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CD63C" w14:textId="77777777" w:rsidR="000361DA" w:rsidRDefault="000361D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$204,000</w:t>
            </w:r>
          </w:p>
        </w:tc>
        <w:tc>
          <w:tcPr>
            <w:tcW w:w="4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3AE37" w14:textId="77777777" w:rsidR="000361DA" w:rsidRDefault="000361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Wages &amp; Benefits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EF3579" w14:textId="77777777" w:rsidR="000361DA" w:rsidRDefault="000361D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$650,000</w:t>
            </w:r>
          </w:p>
        </w:tc>
      </w:tr>
      <w:tr w:rsidR="000361DA" w14:paraId="1B2E4F8F" w14:textId="77777777" w:rsidTr="000361DA">
        <w:trPr>
          <w:trHeight w:val="290"/>
        </w:trPr>
        <w:tc>
          <w:tcPr>
            <w:tcW w:w="34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6424B" w14:textId="77777777" w:rsidR="000361DA" w:rsidRDefault="000361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WSCC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WWRP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OFP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Funds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D9FECE" w14:textId="77777777" w:rsidR="000361DA" w:rsidRDefault="000361D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$100,000</w:t>
            </w:r>
          </w:p>
        </w:tc>
        <w:tc>
          <w:tcPr>
            <w:tcW w:w="4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0EA38" w14:textId="77777777" w:rsidR="000361DA" w:rsidRDefault="000361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Professional Services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F647D3" w14:textId="77777777" w:rsidR="000361DA" w:rsidRDefault="000361D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$95,000</w:t>
            </w:r>
          </w:p>
        </w:tc>
      </w:tr>
      <w:tr w:rsidR="000361DA" w14:paraId="66B51AF9" w14:textId="77777777" w:rsidTr="000361DA">
        <w:trPr>
          <w:trHeight w:val="290"/>
        </w:trPr>
        <w:tc>
          <w:tcPr>
            <w:tcW w:w="34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ED59F" w14:textId="77777777" w:rsidR="000361DA" w:rsidRDefault="000361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Pine Creek Fish Passage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462934" w14:textId="77777777" w:rsidR="000361DA" w:rsidRDefault="000361D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$160,000</w:t>
            </w:r>
          </w:p>
        </w:tc>
        <w:tc>
          <w:tcPr>
            <w:tcW w:w="4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76DB5" w14:textId="77777777" w:rsidR="000361DA" w:rsidRDefault="000361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Comm. &amp; Advertising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288CFA" w14:textId="77777777" w:rsidR="000361DA" w:rsidRDefault="000361D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$8,000</w:t>
            </w:r>
          </w:p>
        </w:tc>
      </w:tr>
      <w:tr w:rsidR="000361DA" w14:paraId="057ABB8C" w14:textId="77777777" w:rsidTr="000361DA">
        <w:trPr>
          <w:trHeight w:val="290"/>
        </w:trPr>
        <w:tc>
          <w:tcPr>
            <w:tcW w:w="34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8BF96" w14:textId="77777777" w:rsidR="000361DA" w:rsidRDefault="000361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SCC Irrigation Efficiencies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AC45F" w14:textId="77777777" w:rsidR="000361DA" w:rsidRDefault="000361D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$2,000</w:t>
            </w:r>
          </w:p>
        </w:tc>
        <w:tc>
          <w:tcPr>
            <w:tcW w:w="4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C330D" w14:textId="77777777" w:rsidR="000361DA" w:rsidRDefault="000361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Travel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8F3897" w14:textId="77777777" w:rsidR="000361DA" w:rsidRDefault="000361D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$8,000</w:t>
            </w:r>
          </w:p>
        </w:tc>
      </w:tr>
      <w:tr w:rsidR="000361DA" w14:paraId="2658F9DB" w14:textId="77777777" w:rsidTr="000361DA">
        <w:trPr>
          <w:trHeight w:val="290"/>
        </w:trPr>
        <w:tc>
          <w:tcPr>
            <w:tcW w:w="34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9904C" w14:textId="77777777" w:rsidR="000361DA" w:rsidRDefault="000361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NRI</w:t>
            </w:r>
            <w:proofErr w:type="spellEnd"/>
          </w:p>
        </w:tc>
        <w:tc>
          <w:tcPr>
            <w:tcW w:w="11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A1946A" w14:textId="77777777" w:rsidR="000361DA" w:rsidRDefault="000361D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$125,000</w:t>
            </w:r>
          </w:p>
        </w:tc>
        <w:tc>
          <w:tcPr>
            <w:tcW w:w="4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79A6B" w14:textId="77777777" w:rsidR="000361DA" w:rsidRDefault="000361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Supplies, Tools &amp; Equip.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7BFAFF" w14:textId="77777777" w:rsidR="000361DA" w:rsidRDefault="000361D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$300,000</w:t>
            </w:r>
          </w:p>
        </w:tc>
      </w:tr>
      <w:tr w:rsidR="000361DA" w14:paraId="4984C2D6" w14:textId="77777777" w:rsidTr="000361DA">
        <w:trPr>
          <w:trHeight w:val="290"/>
        </w:trPr>
        <w:tc>
          <w:tcPr>
            <w:tcW w:w="34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60BA5" w14:textId="77777777" w:rsidR="000361DA" w:rsidRDefault="000361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WSCC PE Grant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A97E8D" w14:textId="77777777" w:rsidR="000361DA" w:rsidRDefault="000361D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$83,333</w:t>
            </w:r>
          </w:p>
        </w:tc>
        <w:tc>
          <w:tcPr>
            <w:tcW w:w="4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8B73E" w14:textId="77777777" w:rsidR="000361DA" w:rsidRDefault="000361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Insurance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4AC56D" w14:textId="77777777" w:rsidR="000361DA" w:rsidRDefault="000361D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$10,000</w:t>
            </w:r>
          </w:p>
        </w:tc>
      </w:tr>
      <w:tr w:rsidR="000361DA" w14:paraId="337CB9B3" w14:textId="77777777" w:rsidTr="000361DA">
        <w:trPr>
          <w:trHeight w:val="290"/>
        </w:trPr>
        <w:tc>
          <w:tcPr>
            <w:tcW w:w="34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3563A" w14:textId="77777777" w:rsidR="000361DA" w:rsidRDefault="000361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Rates and Charges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7F9151" w14:textId="77777777" w:rsidR="000361DA" w:rsidRDefault="000361D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$40,000</w:t>
            </w:r>
          </w:p>
        </w:tc>
        <w:tc>
          <w:tcPr>
            <w:tcW w:w="4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68447" w14:textId="77777777" w:rsidR="000361DA" w:rsidRDefault="000361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Training, Dues, Licenses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3D65F2" w14:textId="77777777" w:rsidR="000361DA" w:rsidRDefault="000361D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$25,000</w:t>
            </w:r>
          </w:p>
        </w:tc>
      </w:tr>
      <w:tr w:rsidR="000361DA" w14:paraId="3FABA8F9" w14:textId="77777777" w:rsidTr="000361DA">
        <w:trPr>
          <w:trHeight w:val="290"/>
        </w:trPr>
        <w:tc>
          <w:tcPr>
            <w:tcW w:w="34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CD820" w14:textId="77777777" w:rsidR="000361DA" w:rsidRDefault="000361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SCC Forest Health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2C2421" w14:textId="77777777" w:rsidR="000361DA" w:rsidRDefault="000361D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$800,000</w:t>
            </w:r>
          </w:p>
        </w:tc>
        <w:tc>
          <w:tcPr>
            <w:tcW w:w="4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30465" w14:textId="77777777" w:rsidR="000361DA" w:rsidRDefault="000361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Projects and Cost Share payments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7C5A93" w14:textId="77777777" w:rsidR="000361DA" w:rsidRDefault="000361D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$750,000</w:t>
            </w:r>
          </w:p>
        </w:tc>
      </w:tr>
      <w:tr w:rsidR="000361DA" w14:paraId="25565804" w14:textId="77777777" w:rsidTr="000361DA">
        <w:trPr>
          <w:trHeight w:val="290"/>
        </w:trPr>
        <w:tc>
          <w:tcPr>
            <w:tcW w:w="34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E1DB1" w14:textId="77777777" w:rsidR="000361DA" w:rsidRDefault="000361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Wildfire Recovery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45E2D8" w14:textId="77777777" w:rsidR="000361DA" w:rsidRDefault="000361D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$530,000</w:t>
            </w:r>
          </w:p>
        </w:tc>
        <w:tc>
          <w:tcPr>
            <w:tcW w:w="4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C669E" w14:textId="77777777" w:rsidR="000361DA" w:rsidRDefault="000361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Land Acquisition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996F78" w14:textId="77777777" w:rsidR="000361DA" w:rsidRDefault="000361D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$100,000</w:t>
            </w:r>
          </w:p>
        </w:tc>
      </w:tr>
      <w:tr w:rsidR="000361DA" w14:paraId="5DB96006" w14:textId="77777777" w:rsidTr="000361DA">
        <w:trPr>
          <w:trHeight w:val="300"/>
        </w:trPr>
        <w:tc>
          <w:tcPr>
            <w:tcW w:w="34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B4A05" w14:textId="77777777" w:rsidR="000361DA" w:rsidRDefault="000361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D3A757" w14:textId="77777777" w:rsidR="000361DA" w:rsidRDefault="000361D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78274" w14:textId="77777777" w:rsidR="000361DA" w:rsidRDefault="000361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E491C7" w14:textId="77777777" w:rsidR="000361DA" w:rsidRDefault="000361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361DA" w14:paraId="01E5543F" w14:textId="77777777" w:rsidTr="000361DA">
        <w:trPr>
          <w:trHeight w:val="300"/>
        </w:trPr>
        <w:tc>
          <w:tcPr>
            <w:tcW w:w="3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A5B334" w14:textId="77777777" w:rsidR="000361DA" w:rsidRDefault="000361D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1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D89062" w14:textId="77777777" w:rsidR="000361DA" w:rsidRDefault="000361D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$2,044,333</w:t>
            </w:r>
          </w:p>
        </w:tc>
        <w:tc>
          <w:tcPr>
            <w:tcW w:w="413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27C5D0" w14:textId="77777777" w:rsidR="000361DA" w:rsidRDefault="000361D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3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DC779C" w14:textId="77777777" w:rsidR="000361DA" w:rsidRDefault="000361D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$1,946,000</w:t>
            </w:r>
          </w:p>
        </w:tc>
      </w:tr>
    </w:tbl>
    <w:p w14:paraId="6D4A7809" w14:textId="28B73EF4" w:rsidR="0028600C" w:rsidRPr="00260BA2" w:rsidRDefault="0028600C" w:rsidP="009B3B34">
      <w:pPr>
        <w:tabs>
          <w:tab w:val="left" w:pos="1085"/>
        </w:tabs>
        <w:rPr>
          <w:rFonts w:ascii="Arial Black" w:hAnsi="Arial Black" w:cs="Arial Black"/>
        </w:rPr>
      </w:pPr>
    </w:p>
    <w:sectPr w:rsidR="0028600C" w:rsidRPr="00260BA2" w:rsidSect="001A46BF">
      <w:pgSz w:w="15840" w:h="12240" w:orient="landscape"/>
      <w:pgMar w:top="864" w:right="864" w:bottom="720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48AF34" w14:textId="77777777" w:rsidR="00C33558" w:rsidRDefault="00C33558">
      <w:r>
        <w:separator/>
      </w:r>
    </w:p>
  </w:endnote>
  <w:endnote w:type="continuationSeparator" w:id="0">
    <w:p w14:paraId="4B230232" w14:textId="77777777" w:rsidR="00C33558" w:rsidRDefault="00C335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4BE9D0" w14:textId="77777777" w:rsidR="00397D4B" w:rsidRDefault="00397D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722301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307DB9" w14:textId="0814FCF0" w:rsidR="00AB0E0B" w:rsidRDefault="00AB0E0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20A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32540470" w14:textId="77777777" w:rsidR="00AB0E0B" w:rsidRDefault="00AB0E0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EAB816" w14:textId="77777777" w:rsidR="00397D4B" w:rsidRDefault="00397D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F59A2C" w14:textId="77777777" w:rsidR="00C33558" w:rsidRDefault="00C33558">
      <w:r>
        <w:separator/>
      </w:r>
    </w:p>
  </w:footnote>
  <w:footnote w:type="continuationSeparator" w:id="0">
    <w:p w14:paraId="583CF653" w14:textId="77777777" w:rsidR="00C33558" w:rsidRDefault="00C335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97002C" w14:textId="77777777" w:rsidR="00397D4B" w:rsidRDefault="00397D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DCE801" w14:textId="2BB948F3" w:rsidR="00397D4B" w:rsidRDefault="00397D4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A0A38" w14:textId="77777777" w:rsidR="00397D4B" w:rsidRDefault="00397D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C76F43"/>
    <w:multiLevelType w:val="hybridMultilevel"/>
    <w:tmpl w:val="6BD653F2"/>
    <w:lvl w:ilvl="0" w:tplc="46FA53EA">
      <w:start w:val="1"/>
      <w:numFmt w:val="bullet"/>
      <w:lvlText w:val=""/>
      <w:lvlJc w:val="left"/>
      <w:pPr>
        <w:tabs>
          <w:tab w:val="num" w:pos="360"/>
        </w:tabs>
        <w:ind w:left="360" w:hanging="288"/>
      </w:pPr>
      <w:rPr>
        <w:rFonts w:ascii="Wingdings" w:hAnsi="Wingdings" w:hint="default"/>
        <w:color w:val="80808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F516B"/>
    <w:multiLevelType w:val="hybridMultilevel"/>
    <w:tmpl w:val="37FC3F1E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67ACB"/>
    <w:multiLevelType w:val="hybridMultilevel"/>
    <w:tmpl w:val="09AEBE8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66748"/>
    <w:multiLevelType w:val="hybridMultilevel"/>
    <w:tmpl w:val="7F64937C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46FA53EA">
      <w:start w:val="1"/>
      <w:numFmt w:val="bullet"/>
      <w:lvlText w:val=""/>
      <w:lvlJc w:val="left"/>
      <w:pPr>
        <w:tabs>
          <w:tab w:val="num" w:pos="1008"/>
        </w:tabs>
        <w:ind w:left="1008" w:hanging="288"/>
      </w:pPr>
      <w:rPr>
        <w:rFonts w:ascii="Wingdings" w:hAnsi="Wingdings" w:hint="default"/>
        <w:color w:val="80808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90601BE"/>
    <w:multiLevelType w:val="hybridMultilevel"/>
    <w:tmpl w:val="1EC49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5F7E9E"/>
    <w:multiLevelType w:val="hybridMultilevel"/>
    <w:tmpl w:val="7BBC788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554D88"/>
    <w:multiLevelType w:val="hybridMultilevel"/>
    <w:tmpl w:val="64ACA94A"/>
    <w:lvl w:ilvl="0" w:tplc="46FA53EA">
      <w:start w:val="1"/>
      <w:numFmt w:val="bullet"/>
      <w:lvlText w:val=""/>
      <w:lvlJc w:val="left"/>
      <w:pPr>
        <w:tabs>
          <w:tab w:val="num" w:pos="360"/>
        </w:tabs>
        <w:ind w:left="360" w:hanging="288"/>
      </w:pPr>
      <w:rPr>
        <w:rFonts w:ascii="Wingdings" w:hAnsi="Wingdings" w:hint="default"/>
        <w:color w:val="80808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4367DB"/>
    <w:multiLevelType w:val="hybridMultilevel"/>
    <w:tmpl w:val="FEBAD3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9B7EC7"/>
    <w:multiLevelType w:val="hybridMultilevel"/>
    <w:tmpl w:val="479CB5F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7AA759E"/>
    <w:multiLevelType w:val="hybridMultilevel"/>
    <w:tmpl w:val="D7E2A0C2"/>
    <w:lvl w:ilvl="0" w:tplc="04090001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80808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80808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A24245"/>
    <w:multiLevelType w:val="multilevel"/>
    <w:tmpl w:val="FEBAD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120D2F"/>
    <w:multiLevelType w:val="hybridMultilevel"/>
    <w:tmpl w:val="E6F4CB4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CBF4CD7"/>
    <w:multiLevelType w:val="hybridMultilevel"/>
    <w:tmpl w:val="21A640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C60415"/>
    <w:multiLevelType w:val="hybridMultilevel"/>
    <w:tmpl w:val="853E3D8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A62E2E"/>
    <w:multiLevelType w:val="hybridMultilevel"/>
    <w:tmpl w:val="C93801D2"/>
    <w:lvl w:ilvl="0" w:tplc="46FA53EA">
      <w:start w:val="1"/>
      <w:numFmt w:val="bullet"/>
      <w:lvlText w:val=""/>
      <w:lvlJc w:val="left"/>
      <w:pPr>
        <w:tabs>
          <w:tab w:val="num" w:pos="360"/>
        </w:tabs>
        <w:ind w:left="360" w:hanging="288"/>
      </w:pPr>
      <w:rPr>
        <w:rFonts w:ascii="Wingdings" w:hAnsi="Wingdings" w:hint="default"/>
        <w:color w:val="80808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37907488">
    <w:abstractNumId w:val="3"/>
  </w:num>
  <w:num w:numId="2" w16cid:durableId="1889223727">
    <w:abstractNumId w:val="7"/>
  </w:num>
  <w:num w:numId="3" w16cid:durableId="2018387946">
    <w:abstractNumId w:val="11"/>
  </w:num>
  <w:num w:numId="4" w16cid:durableId="869076518">
    <w:abstractNumId w:val="10"/>
  </w:num>
  <w:num w:numId="5" w16cid:durableId="2038119509">
    <w:abstractNumId w:val="1"/>
  </w:num>
  <w:num w:numId="6" w16cid:durableId="1382943964">
    <w:abstractNumId w:val="9"/>
  </w:num>
  <w:num w:numId="7" w16cid:durableId="1513640616">
    <w:abstractNumId w:val="6"/>
  </w:num>
  <w:num w:numId="8" w16cid:durableId="1220283457">
    <w:abstractNumId w:val="0"/>
  </w:num>
  <w:num w:numId="9" w16cid:durableId="661473796">
    <w:abstractNumId w:val="14"/>
  </w:num>
  <w:num w:numId="10" w16cid:durableId="9187998">
    <w:abstractNumId w:val="8"/>
  </w:num>
  <w:num w:numId="11" w16cid:durableId="1929921121">
    <w:abstractNumId w:val="5"/>
  </w:num>
  <w:num w:numId="12" w16cid:durableId="703873752">
    <w:abstractNumId w:val="2"/>
  </w:num>
  <w:num w:numId="13" w16cid:durableId="669260317">
    <w:abstractNumId w:val="13"/>
  </w:num>
  <w:num w:numId="14" w16cid:durableId="557669662">
    <w:abstractNumId w:val="12"/>
  </w:num>
  <w:num w:numId="15" w16cid:durableId="44292336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285C"/>
    <w:rsid w:val="00010295"/>
    <w:rsid w:val="00017BE2"/>
    <w:rsid w:val="00026DA3"/>
    <w:rsid w:val="00032779"/>
    <w:rsid w:val="000361DA"/>
    <w:rsid w:val="000435CC"/>
    <w:rsid w:val="00045506"/>
    <w:rsid w:val="00046D95"/>
    <w:rsid w:val="00057ACA"/>
    <w:rsid w:val="00066057"/>
    <w:rsid w:val="00066CC7"/>
    <w:rsid w:val="00066F76"/>
    <w:rsid w:val="0008054B"/>
    <w:rsid w:val="00082157"/>
    <w:rsid w:val="00090A1C"/>
    <w:rsid w:val="00092155"/>
    <w:rsid w:val="000A0E92"/>
    <w:rsid w:val="000A4011"/>
    <w:rsid w:val="000A6507"/>
    <w:rsid w:val="000A73FC"/>
    <w:rsid w:val="000A754A"/>
    <w:rsid w:val="000B2D34"/>
    <w:rsid w:val="000C0E62"/>
    <w:rsid w:val="000D0140"/>
    <w:rsid w:val="000D4FF5"/>
    <w:rsid w:val="000E7239"/>
    <w:rsid w:val="001051C8"/>
    <w:rsid w:val="00110AD8"/>
    <w:rsid w:val="00112CBE"/>
    <w:rsid w:val="00123AE0"/>
    <w:rsid w:val="00131D6E"/>
    <w:rsid w:val="00137EFD"/>
    <w:rsid w:val="00165AFB"/>
    <w:rsid w:val="001703DC"/>
    <w:rsid w:val="00175B8B"/>
    <w:rsid w:val="0019483D"/>
    <w:rsid w:val="001A353C"/>
    <w:rsid w:val="001A46BF"/>
    <w:rsid w:val="001B591F"/>
    <w:rsid w:val="001D179C"/>
    <w:rsid w:val="001D67B4"/>
    <w:rsid w:val="001E42C3"/>
    <w:rsid w:val="001E6AE1"/>
    <w:rsid w:val="001F4655"/>
    <w:rsid w:val="001F728D"/>
    <w:rsid w:val="002019E8"/>
    <w:rsid w:val="00207194"/>
    <w:rsid w:val="0021597F"/>
    <w:rsid w:val="0022414A"/>
    <w:rsid w:val="0022656F"/>
    <w:rsid w:val="00230572"/>
    <w:rsid w:val="00232F85"/>
    <w:rsid w:val="00236C17"/>
    <w:rsid w:val="00240EEE"/>
    <w:rsid w:val="00251C38"/>
    <w:rsid w:val="002560DA"/>
    <w:rsid w:val="0026038C"/>
    <w:rsid w:val="00260BA2"/>
    <w:rsid w:val="00263EE7"/>
    <w:rsid w:val="00270788"/>
    <w:rsid w:val="0027257C"/>
    <w:rsid w:val="00276EEC"/>
    <w:rsid w:val="0028600C"/>
    <w:rsid w:val="002A14E9"/>
    <w:rsid w:val="002B269B"/>
    <w:rsid w:val="002B68D7"/>
    <w:rsid w:val="002E4F85"/>
    <w:rsid w:val="003006D5"/>
    <w:rsid w:val="00304B5A"/>
    <w:rsid w:val="003176E0"/>
    <w:rsid w:val="003211B2"/>
    <w:rsid w:val="00321DBC"/>
    <w:rsid w:val="0032394D"/>
    <w:rsid w:val="00324139"/>
    <w:rsid w:val="00327858"/>
    <w:rsid w:val="00330A6C"/>
    <w:rsid w:val="00336074"/>
    <w:rsid w:val="00336C54"/>
    <w:rsid w:val="0036379C"/>
    <w:rsid w:val="00365A8C"/>
    <w:rsid w:val="0038362C"/>
    <w:rsid w:val="00397D4B"/>
    <w:rsid w:val="00397E41"/>
    <w:rsid w:val="003A4DE9"/>
    <w:rsid w:val="003B2B68"/>
    <w:rsid w:val="003C1071"/>
    <w:rsid w:val="003C3551"/>
    <w:rsid w:val="003C3965"/>
    <w:rsid w:val="003D0408"/>
    <w:rsid w:val="003D1E33"/>
    <w:rsid w:val="003E518B"/>
    <w:rsid w:val="003F0979"/>
    <w:rsid w:val="003F6D20"/>
    <w:rsid w:val="0040017E"/>
    <w:rsid w:val="0040535B"/>
    <w:rsid w:val="00406935"/>
    <w:rsid w:val="00422DA9"/>
    <w:rsid w:val="00424211"/>
    <w:rsid w:val="004251F3"/>
    <w:rsid w:val="00427269"/>
    <w:rsid w:val="00433E7A"/>
    <w:rsid w:val="00441737"/>
    <w:rsid w:val="00441F3C"/>
    <w:rsid w:val="004451D9"/>
    <w:rsid w:val="00446A58"/>
    <w:rsid w:val="004618A9"/>
    <w:rsid w:val="0047262A"/>
    <w:rsid w:val="00473E8C"/>
    <w:rsid w:val="0047733A"/>
    <w:rsid w:val="0047764E"/>
    <w:rsid w:val="004873BE"/>
    <w:rsid w:val="00494530"/>
    <w:rsid w:val="004A4ECA"/>
    <w:rsid w:val="004C0683"/>
    <w:rsid w:val="004C2907"/>
    <w:rsid w:val="004C7D5E"/>
    <w:rsid w:val="004E06A8"/>
    <w:rsid w:val="004E4559"/>
    <w:rsid w:val="004F5E6E"/>
    <w:rsid w:val="00526CE5"/>
    <w:rsid w:val="00535963"/>
    <w:rsid w:val="00536B29"/>
    <w:rsid w:val="00537E2E"/>
    <w:rsid w:val="005606EE"/>
    <w:rsid w:val="0056110E"/>
    <w:rsid w:val="00562CAB"/>
    <w:rsid w:val="0056744D"/>
    <w:rsid w:val="00580502"/>
    <w:rsid w:val="00593F80"/>
    <w:rsid w:val="005946D3"/>
    <w:rsid w:val="0059646C"/>
    <w:rsid w:val="005C29B3"/>
    <w:rsid w:val="005C409E"/>
    <w:rsid w:val="005D4F4E"/>
    <w:rsid w:val="005D787D"/>
    <w:rsid w:val="005E4268"/>
    <w:rsid w:val="005E57E8"/>
    <w:rsid w:val="005E7054"/>
    <w:rsid w:val="005F5696"/>
    <w:rsid w:val="005F7349"/>
    <w:rsid w:val="006045F1"/>
    <w:rsid w:val="006412BD"/>
    <w:rsid w:val="00653F4F"/>
    <w:rsid w:val="006611F4"/>
    <w:rsid w:val="00662ECD"/>
    <w:rsid w:val="0066617A"/>
    <w:rsid w:val="00676FDB"/>
    <w:rsid w:val="006807C9"/>
    <w:rsid w:val="00682A5F"/>
    <w:rsid w:val="00693678"/>
    <w:rsid w:val="006A3B6C"/>
    <w:rsid w:val="006A496D"/>
    <w:rsid w:val="006A6AE6"/>
    <w:rsid w:val="006B49C9"/>
    <w:rsid w:val="006B7FE1"/>
    <w:rsid w:val="006C1FF0"/>
    <w:rsid w:val="006D08A1"/>
    <w:rsid w:val="006D3F75"/>
    <w:rsid w:val="006F7247"/>
    <w:rsid w:val="00705688"/>
    <w:rsid w:val="007135DE"/>
    <w:rsid w:val="00732E11"/>
    <w:rsid w:val="00735610"/>
    <w:rsid w:val="00735CDB"/>
    <w:rsid w:val="007429E0"/>
    <w:rsid w:val="00742AE1"/>
    <w:rsid w:val="00750F42"/>
    <w:rsid w:val="0075234A"/>
    <w:rsid w:val="00756617"/>
    <w:rsid w:val="00776A74"/>
    <w:rsid w:val="00776C75"/>
    <w:rsid w:val="007926B4"/>
    <w:rsid w:val="00793EB2"/>
    <w:rsid w:val="007954A4"/>
    <w:rsid w:val="00797359"/>
    <w:rsid w:val="007975A7"/>
    <w:rsid w:val="007A63AF"/>
    <w:rsid w:val="007B1A29"/>
    <w:rsid w:val="007B558B"/>
    <w:rsid w:val="007C3632"/>
    <w:rsid w:val="007E5FFC"/>
    <w:rsid w:val="007F1004"/>
    <w:rsid w:val="0080557D"/>
    <w:rsid w:val="008222C1"/>
    <w:rsid w:val="00822675"/>
    <w:rsid w:val="00824CC7"/>
    <w:rsid w:val="0084274B"/>
    <w:rsid w:val="008461B2"/>
    <w:rsid w:val="00874829"/>
    <w:rsid w:val="0087561F"/>
    <w:rsid w:val="00880D0A"/>
    <w:rsid w:val="00887B99"/>
    <w:rsid w:val="00890605"/>
    <w:rsid w:val="008920E7"/>
    <w:rsid w:val="008A7B26"/>
    <w:rsid w:val="008B074B"/>
    <w:rsid w:val="008B1433"/>
    <w:rsid w:val="008B2BE3"/>
    <w:rsid w:val="008C3385"/>
    <w:rsid w:val="008E0DD7"/>
    <w:rsid w:val="008F4645"/>
    <w:rsid w:val="008F773E"/>
    <w:rsid w:val="00907199"/>
    <w:rsid w:val="00911EB9"/>
    <w:rsid w:val="00916D4A"/>
    <w:rsid w:val="009222EF"/>
    <w:rsid w:val="00933FFA"/>
    <w:rsid w:val="00935BD6"/>
    <w:rsid w:val="00961DB0"/>
    <w:rsid w:val="00962645"/>
    <w:rsid w:val="009705AB"/>
    <w:rsid w:val="0098139C"/>
    <w:rsid w:val="00983696"/>
    <w:rsid w:val="00990EB3"/>
    <w:rsid w:val="009B23D0"/>
    <w:rsid w:val="009B3B34"/>
    <w:rsid w:val="009B49C8"/>
    <w:rsid w:val="009D5CD7"/>
    <w:rsid w:val="009D6CA7"/>
    <w:rsid w:val="009F3A57"/>
    <w:rsid w:val="009F6896"/>
    <w:rsid w:val="009F6F0E"/>
    <w:rsid w:val="00A05656"/>
    <w:rsid w:val="00A0624B"/>
    <w:rsid w:val="00A170E2"/>
    <w:rsid w:val="00A21A7B"/>
    <w:rsid w:val="00A22E8D"/>
    <w:rsid w:val="00A52D38"/>
    <w:rsid w:val="00A536F4"/>
    <w:rsid w:val="00A545C8"/>
    <w:rsid w:val="00A570F5"/>
    <w:rsid w:val="00A638C5"/>
    <w:rsid w:val="00A6447D"/>
    <w:rsid w:val="00A72E8C"/>
    <w:rsid w:val="00A74F42"/>
    <w:rsid w:val="00A90756"/>
    <w:rsid w:val="00A974E1"/>
    <w:rsid w:val="00AB0134"/>
    <w:rsid w:val="00AB0E0B"/>
    <w:rsid w:val="00AB3F9D"/>
    <w:rsid w:val="00AC273E"/>
    <w:rsid w:val="00AC70EE"/>
    <w:rsid w:val="00AC7526"/>
    <w:rsid w:val="00AD351B"/>
    <w:rsid w:val="00AF0965"/>
    <w:rsid w:val="00AF20E3"/>
    <w:rsid w:val="00AF4AE3"/>
    <w:rsid w:val="00B165E4"/>
    <w:rsid w:val="00B207B3"/>
    <w:rsid w:val="00B20926"/>
    <w:rsid w:val="00B221D5"/>
    <w:rsid w:val="00B418B2"/>
    <w:rsid w:val="00B52F99"/>
    <w:rsid w:val="00B60772"/>
    <w:rsid w:val="00B63293"/>
    <w:rsid w:val="00B949A2"/>
    <w:rsid w:val="00BB4F94"/>
    <w:rsid w:val="00BE1E40"/>
    <w:rsid w:val="00BE4C2C"/>
    <w:rsid w:val="00C1682A"/>
    <w:rsid w:val="00C2136F"/>
    <w:rsid w:val="00C220A6"/>
    <w:rsid w:val="00C22A61"/>
    <w:rsid w:val="00C2740D"/>
    <w:rsid w:val="00C3070C"/>
    <w:rsid w:val="00C33558"/>
    <w:rsid w:val="00C370E9"/>
    <w:rsid w:val="00C4083B"/>
    <w:rsid w:val="00C42A2E"/>
    <w:rsid w:val="00C42C36"/>
    <w:rsid w:val="00C432A0"/>
    <w:rsid w:val="00C448DE"/>
    <w:rsid w:val="00C476C9"/>
    <w:rsid w:val="00C509E9"/>
    <w:rsid w:val="00C51490"/>
    <w:rsid w:val="00C654D4"/>
    <w:rsid w:val="00C65B02"/>
    <w:rsid w:val="00C67722"/>
    <w:rsid w:val="00C74740"/>
    <w:rsid w:val="00C771AB"/>
    <w:rsid w:val="00C82EE8"/>
    <w:rsid w:val="00C83D2A"/>
    <w:rsid w:val="00C842B2"/>
    <w:rsid w:val="00C86728"/>
    <w:rsid w:val="00C90731"/>
    <w:rsid w:val="00CA3791"/>
    <w:rsid w:val="00CC4085"/>
    <w:rsid w:val="00CC660B"/>
    <w:rsid w:val="00CD48CE"/>
    <w:rsid w:val="00CE14B4"/>
    <w:rsid w:val="00CE285C"/>
    <w:rsid w:val="00CE5E81"/>
    <w:rsid w:val="00CF1B89"/>
    <w:rsid w:val="00CF225B"/>
    <w:rsid w:val="00D15506"/>
    <w:rsid w:val="00D474A9"/>
    <w:rsid w:val="00D54EE7"/>
    <w:rsid w:val="00D62485"/>
    <w:rsid w:val="00D62C17"/>
    <w:rsid w:val="00D6375D"/>
    <w:rsid w:val="00D66D07"/>
    <w:rsid w:val="00D848CB"/>
    <w:rsid w:val="00D848EF"/>
    <w:rsid w:val="00D93A69"/>
    <w:rsid w:val="00D9473F"/>
    <w:rsid w:val="00DB07AF"/>
    <w:rsid w:val="00DB091B"/>
    <w:rsid w:val="00DB42D7"/>
    <w:rsid w:val="00DC7D17"/>
    <w:rsid w:val="00DD464A"/>
    <w:rsid w:val="00DD49AF"/>
    <w:rsid w:val="00DE011F"/>
    <w:rsid w:val="00DE053B"/>
    <w:rsid w:val="00E03D40"/>
    <w:rsid w:val="00E04175"/>
    <w:rsid w:val="00E067AE"/>
    <w:rsid w:val="00E10052"/>
    <w:rsid w:val="00E24DBF"/>
    <w:rsid w:val="00E32182"/>
    <w:rsid w:val="00E52A30"/>
    <w:rsid w:val="00E85425"/>
    <w:rsid w:val="00E9431C"/>
    <w:rsid w:val="00EC1A66"/>
    <w:rsid w:val="00EC7238"/>
    <w:rsid w:val="00EF1246"/>
    <w:rsid w:val="00EF7BEA"/>
    <w:rsid w:val="00F10F05"/>
    <w:rsid w:val="00F13AA6"/>
    <w:rsid w:val="00F1726F"/>
    <w:rsid w:val="00F23F59"/>
    <w:rsid w:val="00F25927"/>
    <w:rsid w:val="00F53247"/>
    <w:rsid w:val="00F626B1"/>
    <w:rsid w:val="00F63766"/>
    <w:rsid w:val="00F64B93"/>
    <w:rsid w:val="00F94056"/>
    <w:rsid w:val="00FA471A"/>
    <w:rsid w:val="00FC2072"/>
    <w:rsid w:val="00FC5480"/>
    <w:rsid w:val="00FD4F0F"/>
    <w:rsid w:val="00FD60A6"/>
    <w:rsid w:val="00FE34CC"/>
    <w:rsid w:val="00FF5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D1ACB52"/>
  <w15:docId w15:val="{07EC378C-BF8E-44AD-B75D-756471778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2DA9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F7BEA"/>
    <w:pPr>
      <w:keepNext/>
      <w:outlineLvl w:val="1"/>
    </w:pPr>
    <w:rPr>
      <w:rFonts w:ascii="Tahoma" w:hAnsi="Tahoma" w:cs="Tahoma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CD48C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F7BEA"/>
    <w:pPr>
      <w:keepNext/>
      <w:jc w:val="right"/>
      <w:outlineLvl w:val="3"/>
    </w:pPr>
    <w:rPr>
      <w:rFonts w:ascii="Tahoma" w:hAnsi="Tahoma" w:cs="Tahoma"/>
      <w:b/>
      <w:bCs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F7BEA"/>
    <w:pPr>
      <w:keepNext/>
      <w:jc w:val="center"/>
      <w:outlineLvl w:val="4"/>
    </w:pPr>
    <w:rPr>
      <w:rFonts w:ascii="Tahoma" w:hAnsi="Tahoma" w:cs="Tahoma"/>
      <w:b/>
      <w:bCs/>
      <w:color w:val="3366FF"/>
      <w:sz w:val="120"/>
      <w:szCs w:val="1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semiHidden/>
    <w:locked/>
    <w:rsid w:val="00F6376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locked/>
    <w:rsid w:val="00F6376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locked/>
    <w:rsid w:val="00F6376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locked/>
    <w:rsid w:val="00F63766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Style3">
    <w:name w:val="Style3"/>
    <w:basedOn w:val="Normal"/>
    <w:uiPriority w:val="99"/>
    <w:rsid w:val="00CE285C"/>
    <w:rPr>
      <w:rFonts w:ascii="Arial" w:hAnsi="Arial" w:cs="Arial"/>
    </w:rPr>
  </w:style>
  <w:style w:type="character" w:customStyle="1" w:styleId="StyleArial10pt">
    <w:name w:val="Style Arial 10 pt"/>
    <w:uiPriority w:val="99"/>
    <w:rsid w:val="00CE285C"/>
    <w:rPr>
      <w:rFonts w:ascii="Arial" w:hAnsi="Arial" w:cs="Arial"/>
      <w:sz w:val="24"/>
      <w:szCs w:val="24"/>
    </w:rPr>
  </w:style>
  <w:style w:type="character" w:customStyle="1" w:styleId="StyleArial10pt1">
    <w:name w:val="Style Arial 10 pt1"/>
    <w:uiPriority w:val="99"/>
    <w:rsid w:val="00F53247"/>
    <w:rPr>
      <w:rFonts w:ascii="Arial" w:hAnsi="Arial" w:cs="Arial"/>
      <w:sz w:val="24"/>
      <w:szCs w:val="24"/>
    </w:rPr>
  </w:style>
  <w:style w:type="character" w:customStyle="1" w:styleId="StyleArial10ptDarkBlue">
    <w:name w:val="Style Arial 10 pt Dark Blue"/>
    <w:uiPriority w:val="99"/>
    <w:rsid w:val="00F25927"/>
    <w:rPr>
      <w:rFonts w:ascii="Arial" w:hAnsi="Arial" w:cs="Arial"/>
      <w:color w:val="000080"/>
      <w:sz w:val="24"/>
      <w:szCs w:val="24"/>
    </w:rPr>
  </w:style>
  <w:style w:type="paragraph" w:customStyle="1" w:styleId="Style1">
    <w:name w:val="Style1"/>
    <w:basedOn w:val="Normal"/>
    <w:autoRedefine/>
    <w:uiPriority w:val="99"/>
    <w:rsid w:val="00F25927"/>
    <w:rPr>
      <w:rFonts w:ascii="Arial" w:hAnsi="Arial" w:cs="Arial"/>
    </w:rPr>
  </w:style>
  <w:style w:type="paragraph" w:styleId="Header">
    <w:name w:val="header"/>
    <w:basedOn w:val="Normal"/>
    <w:link w:val="HeaderChar"/>
    <w:uiPriority w:val="99"/>
    <w:rsid w:val="00C51490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locked/>
    <w:rsid w:val="00F63766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C51490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F63766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A062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F637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B091B"/>
    <w:pPr>
      <w:ind w:left="720"/>
      <w:contextualSpacing/>
    </w:pPr>
  </w:style>
  <w:style w:type="table" w:styleId="TableGrid">
    <w:name w:val="Table Grid"/>
    <w:basedOn w:val="TableNormal"/>
    <w:uiPriority w:val="59"/>
    <w:rsid w:val="00A638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76A74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836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36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362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36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362C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26038C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397E4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685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7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LorenM@centralcd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D80CB-C5F5-4E85-8F0C-AEC6167EF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1761</Words>
  <Characters>9316</Characters>
  <Application>Microsoft Office Word</Application>
  <DocSecurity>0</DocSecurity>
  <Lines>163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Session Design – Staff Retreat</vt:lpstr>
    </vt:vector>
  </TitlesOfParts>
  <Company>Dept of Ecology</Company>
  <LinksUpToDate>false</LinksUpToDate>
  <CharactersWithSpaces>11028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Session Design – Staff Retreat</dc:title>
  <dc:creator>Ray Ledgerwood</dc:creator>
  <cp:lastModifiedBy>Loren Meagher</cp:lastModifiedBy>
  <cp:revision>2</cp:revision>
  <cp:lastPrinted>2017-05-22T20:29:00Z</cp:lastPrinted>
  <dcterms:created xsi:type="dcterms:W3CDTF">2024-06-01T00:23:00Z</dcterms:created>
  <dcterms:modified xsi:type="dcterms:W3CDTF">2024-06-01T00:23:00Z</dcterms:modified>
</cp:coreProperties>
</file>